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43B" w14:textId="1DA25A7D" w:rsidR="00DB243C" w:rsidRPr="00707FDF" w:rsidRDefault="00707FDF">
      <w:pPr>
        <w:spacing w:before="91"/>
        <w:ind w:left="169" w:right="165"/>
        <w:jc w:val="center"/>
        <w:rPr>
          <w:rFonts w:ascii="Lucida Handwriting" w:hAnsi="Lucida Handwriting"/>
          <w:b/>
          <w:i/>
          <w:sz w:val="36"/>
          <w:szCs w:val="36"/>
        </w:rPr>
      </w:pPr>
      <w:r w:rsidRPr="00707FDF">
        <w:rPr>
          <w:rFonts w:ascii="Lucida Handwriting" w:hAnsi="Lucida Handwriting"/>
          <w:b/>
          <w:i/>
          <w:sz w:val="40"/>
        </w:rPr>
        <w:t xml:space="preserve"> </w:t>
      </w:r>
      <w:r w:rsidRPr="00707FDF">
        <w:rPr>
          <w:rFonts w:ascii="Lucida Handwriting" w:hAnsi="Lucida Handwriting"/>
          <w:b/>
          <w:iCs/>
          <w:sz w:val="36"/>
          <w:szCs w:val="36"/>
        </w:rPr>
        <w:t>You Can Do a Yearbook!</w:t>
      </w:r>
    </w:p>
    <w:p w14:paraId="4EE01FCF" w14:textId="77777777" w:rsidR="00DB243C" w:rsidRDefault="00DB243C">
      <w:pPr>
        <w:pStyle w:val="BodyText"/>
        <w:rPr>
          <w:rFonts w:ascii="Lucida Handwriting"/>
          <w:b/>
          <w:i/>
          <w:sz w:val="20"/>
        </w:rPr>
      </w:pPr>
    </w:p>
    <w:p w14:paraId="073120C5" w14:textId="2885E584" w:rsidR="00DB243C" w:rsidRPr="00CD1D8B" w:rsidRDefault="003811A3" w:rsidP="00CD1D8B">
      <w:pPr>
        <w:spacing w:before="274"/>
        <w:ind w:right="168"/>
        <w:rPr>
          <w:rFonts w:ascii="Lucida Bright"/>
          <w:b/>
          <w:sz w:val="28"/>
        </w:rPr>
      </w:pPr>
      <w:r w:rsidRPr="00B71AFF">
        <w:rPr>
          <w:rFonts w:asciiTheme="minorHAnsi" w:hAnsiTheme="minorHAnsi" w:cstheme="minorHAnsi"/>
          <w:b/>
          <w:sz w:val="28"/>
        </w:rPr>
        <w:t xml:space="preserve">Handbook of The Delta Kappa Gamma Society International </w:t>
      </w:r>
      <w:r w:rsidR="006A4C43" w:rsidRPr="00B71AFF">
        <w:rPr>
          <w:rFonts w:asciiTheme="minorHAnsi" w:hAnsiTheme="minorHAnsi" w:cstheme="minorHAnsi"/>
          <w:b/>
          <w:sz w:val="28"/>
        </w:rPr>
        <w:t xml:space="preserve">   </w:t>
      </w:r>
      <w:r w:rsidR="00901B83" w:rsidRPr="00B71AFF">
        <w:rPr>
          <w:rFonts w:asciiTheme="minorHAnsi" w:hAnsiTheme="minorHAnsi" w:cstheme="minorHAnsi"/>
          <w:b/>
          <w:sz w:val="28"/>
        </w:rPr>
        <w:t xml:space="preserve"> </w:t>
      </w:r>
      <w:r w:rsidR="00901B83" w:rsidRPr="00B71AFF">
        <w:rPr>
          <w:rFonts w:asciiTheme="minorHAnsi" w:hAnsiTheme="minorHAnsi" w:cstheme="minorHAnsi"/>
          <w:b/>
          <w:i/>
          <w:sz w:val="28"/>
        </w:rPr>
        <w:t>Go-To Guide</w:t>
      </w:r>
    </w:p>
    <w:p w14:paraId="02C2CD82" w14:textId="77777777" w:rsidR="00DB243C" w:rsidRPr="00B71AFF" w:rsidRDefault="00901B83">
      <w:pPr>
        <w:pStyle w:val="BodyText"/>
        <w:spacing w:before="122"/>
        <w:ind w:left="169" w:right="168"/>
        <w:jc w:val="center"/>
        <w:rPr>
          <w:rFonts w:asciiTheme="minorHAnsi" w:hAnsiTheme="minorHAnsi" w:cstheme="minorHAnsi"/>
          <w:b/>
        </w:rPr>
      </w:pPr>
      <w:r w:rsidRPr="00B71AFF">
        <w:rPr>
          <w:rFonts w:asciiTheme="minorHAnsi" w:hAnsiTheme="minorHAnsi" w:cstheme="minorHAnsi"/>
          <w:b/>
        </w:rPr>
        <w:t>(Pages 12-13)</w:t>
      </w:r>
    </w:p>
    <w:p w14:paraId="0652A097" w14:textId="77777777" w:rsidR="00DB243C" w:rsidRPr="00B71AFF" w:rsidRDefault="00DB243C">
      <w:pPr>
        <w:pStyle w:val="BodyText"/>
        <w:spacing w:before="4"/>
        <w:rPr>
          <w:rFonts w:asciiTheme="minorHAnsi" w:hAnsiTheme="minorHAnsi" w:cstheme="minorHAnsi"/>
          <w:b/>
          <w:sz w:val="30"/>
        </w:rPr>
      </w:pPr>
    </w:p>
    <w:p w14:paraId="2AE7625A" w14:textId="20AD4D3C" w:rsidR="00DB243C" w:rsidRPr="00EA37DF" w:rsidRDefault="00901B83" w:rsidP="00B71AFF">
      <w:pPr>
        <w:pStyle w:val="ListParagraph"/>
        <w:numPr>
          <w:ilvl w:val="0"/>
          <w:numId w:val="3"/>
        </w:numPr>
        <w:tabs>
          <w:tab w:val="left" w:pos="461"/>
        </w:tabs>
        <w:spacing w:before="0"/>
        <w:ind w:left="461" w:right="144"/>
        <w:rPr>
          <w:rFonts w:asciiTheme="majorHAnsi" w:hAnsiTheme="majorHAnsi" w:cstheme="minorHAnsi"/>
          <w:sz w:val="24"/>
          <w:szCs w:val="24"/>
        </w:rPr>
      </w:pPr>
      <w:r w:rsidRPr="00EA37DF">
        <w:rPr>
          <w:rFonts w:asciiTheme="majorHAnsi" w:hAnsiTheme="majorHAnsi" w:cstheme="minorHAnsi"/>
          <w:sz w:val="24"/>
          <w:szCs w:val="24"/>
        </w:rPr>
        <w:t xml:space="preserve">A chapter yearbook provides a </w:t>
      </w:r>
      <w:r w:rsidRPr="00EA37DF">
        <w:rPr>
          <w:rFonts w:asciiTheme="majorHAnsi" w:hAnsiTheme="majorHAnsi" w:cstheme="minorHAnsi"/>
          <w:b/>
          <w:sz w:val="24"/>
          <w:szCs w:val="24"/>
        </w:rPr>
        <w:t xml:space="preserve">ready reference of important facts </w:t>
      </w:r>
      <w:r w:rsidRPr="00EA37DF">
        <w:rPr>
          <w:rFonts w:asciiTheme="majorHAnsi" w:hAnsiTheme="majorHAnsi" w:cstheme="minorHAnsi"/>
          <w:sz w:val="24"/>
          <w:szCs w:val="24"/>
        </w:rPr>
        <w:t>concerning Society</w:t>
      </w:r>
      <w:r w:rsidR="00B71AFF" w:rsidRPr="00EA37DF">
        <w:rPr>
          <w:rFonts w:asciiTheme="majorHAnsi" w:hAnsiTheme="majorHAnsi" w:cstheme="minorHAnsi"/>
          <w:sz w:val="24"/>
          <w:szCs w:val="24"/>
        </w:rPr>
        <w:t xml:space="preserve"> </w:t>
      </w:r>
      <w:r w:rsidRPr="00EA37DF">
        <w:rPr>
          <w:rFonts w:asciiTheme="majorHAnsi" w:hAnsiTheme="majorHAnsi" w:cstheme="minorHAnsi"/>
          <w:sz w:val="24"/>
          <w:szCs w:val="24"/>
        </w:rPr>
        <w:t xml:space="preserve">business, a </w:t>
      </w:r>
      <w:r w:rsidRPr="00EA37DF">
        <w:rPr>
          <w:rFonts w:asciiTheme="majorHAnsi" w:hAnsiTheme="majorHAnsi" w:cstheme="minorHAnsi"/>
          <w:b/>
          <w:sz w:val="24"/>
          <w:szCs w:val="24"/>
        </w:rPr>
        <w:t>calendar of events</w:t>
      </w:r>
      <w:r w:rsidRPr="00EA37DF">
        <w:rPr>
          <w:rFonts w:asciiTheme="majorHAnsi" w:hAnsiTheme="majorHAnsi" w:cstheme="minorHAnsi"/>
          <w:sz w:val="24"/>
          <w:szCs w:val="24"/>
        </w:rPr>
        <w:t xml:space="preserve">, and the </w:t>
      </w:r>
      <w:r w:rsidRPr="00EA37DF">
        <w:rPr>
          <w:rFonts w:asciiTheme="majorHAnsi" w:hAnsiTheme="majorHAnsi" w:cstheme="minorHAnsi"/>
          <w:b/>
          <w:sz w:val="24"/>
          <w:szCs w:val="24"/>
        </w:rPr>
        <w:t xml:space="preserve">contact information </w:t>
      </w:r>
      <w:r w:rsidRPr="00EA37DF">
        <w:rPr>
          <w:rFonts w:asciiTheme="majorHAnsi" w:hAnsiTheme="majorHAnsi" w:cstheme="minorHAnsi"/>
          <w:sz w:val="24"/>
          <w:szCs w:val="24"/>
        </w:rPr>
        <w:t>of each member and may include state officers, committee chairmen and International</w:t>
      </w:r>
      <w:r w:rsidRPr="00EA37DF">
        <w:rPr>
          <w:rFonts w:asciiTheme="majorHAnsi" w:hAnsiTheme="majorHAnsi" w:cstheme="minorHAnsi"/>
          <w:spacing w:val="-6"/>
          <w:sz w:val="24"/>
          <w:szCs w:val="24"/>
        </w:rPr>
        <w:t xml:space="preserve"> </w:t>
      </w:r>
      <w:r w:rsidRPr="00EA37DF">
        <w:rPr>
          <w:rFonts w:asciiTheme="majorHAnsi" w:hAnsiTheme="majorHAnsi" w:cstheme="minorHAnsi"/>
          <w:sz w:val="24"/>
          <w:szCs w:val="24"/>
        </w:rPr>
        <w:t>officers.</w:t>
      </w:r>
    </w:p>
    <w:p w14:paraId="09B4E896" w14:textId="77777777" w:rsidR="00DB243C" w:rsidRPr="00EA37DF" w:rsidRDefault="00901B83" w:rsidP="00B71AFF">
      <w:pPr>
        <w:pStyle w:val="ListParagraph"/>
        <w:numPr>
          <w:ilvl w:val="0"/>
          <w:numId w:val="3"/>
        </w:numPr>
        <w:tabs>
          <w:tab w:val="left" w:pos="461"/>
        </w:tabs>
        <w:spacing w:before="0"/>
        <w:ind w:hanging="361"/>
        <w:rPr>
          <w:rFonts w:asciiTheme="majorHAnsi" w:hAnsiTheme="majorHAnsi" w:cstheme="minorHAnsi"/>
          <w:b/>
          <w:sz w:val="24"/>
          <w:szCs w:val="24"/>
        </w:rPr>
      </w:pPr>
      <w:r w:rsidRPr="00EA37DF">
        <w:rPr>
          <w:rFonts w:asciiTheme="majorHAnsi" w:hAnsiTheme="majorHAnsi" w:cstheme="minorHAnsi"/>
          <w:sz w:val="24"/>
          <w:szCs w:val="24"/>
        </w:rPr>
        <w:t xml:space="preserve">A yearbook provides members </w:t>
      </w:r>
      <w:r w:rsidRPr="00EA37DF">
        <w:rPr>
          <w:rFonts w:asciiTheme="majorHAnsi" w:hAnsiTheme="majorHAnsi" w:cstheme="minorHAnsi"/>
          <w:b/>
          <w:sz w:val="24"/>
          <w:szCs w:val="24"/>
        </w:rPr>
        <w:t>information about meetings, activities,</w:t>
      </w:r>
      <w:r w:rsidRPr="00EA37DF">
        <w:rPr>
          <w:rFonts w:asciiTheme="majorHAnsi" w:hAnsiTheme="majorHAnsi" w:cstheme="minorHAnsi"/>
          <w:b/>
          <w:spacing w:val="-19"/>
          <w:sz w:val="24"/>
          <w:szCs w:val="24"/>
        </w:rPr>
        <w:t xml:space="preserve"> </w:t>
      </w:r>
      <w:r w:rsidRPr="00EA37DF">
        <w:rPr>
          <w:rFonts w:asciiTheme="majorHAnsi" w:hAnsiTheme="majorHAnsi" w:cstheme="minorHAnsi"/>
          <w:b/>
          <w:sz w:val="24"/>
          <w:szCs w:val="24"/>
        </w:rPr>
        <w:t>deadlines,</w:t>
      </w:r>
    </w:p>
    <w:p w14:paraId="7C4B7B2C" w14:textId="77777777" w:rsidR="00DB243C" w:rsidRPr="00EA37DF" w:rsidRDefault="00901B83" w:rsidP="00B71AFF">
      <w:pPr>
        <w:pStyle w:val="BodyText"/>
        <w:ind w:left="460"/>
        <w:jc w:val="both"/>
        <w:rPr>
          <w:rFonts w:asciiTheme="majorHAnsi" w:hAnsiTheme="majorHAnsi" w:cstheme="minorHAnsi"/>
        </w:rPr>
      </w:pPr>
      <w:r w:rsidRPr="00EA37DF">
        <w:rPr>
          <w:rFonts w:asciiTheme="majorHAnsi" w:hAnsiTheme="majorHAnsi" w:cstheme="minorHAnsi"/>
        </w:rPr>
        <w:t>and may include state organization and international personnel contact information.</w:t>
      </w:r>
    </w:p>
    <w:p w14:paraId="76C143C6" w14:textId="77777777" w:rsidR="00DB243C" w:rsidRPr="00EA37DF" w:rsidRDefault="00901B83" w:rsidP="00CD1D8B">
      <w:pPr>
        <w:pStyle w:val="ListParagraph"/>
        <w:numPr>
          <w:ilvl w:val="0"/>
          <w:numId w:val="3"/>
        </w:numPr>
        <w:tabs>
          <w:tab w:val="left" w:pos="461"/>
        </w:tabs>
        <w:spacing w:before="0"/>
        <w:ind w:left="461" w:right="120"/>
        <w:rPr>
          <w:rFonts w:asciiTheme="majorHAnsi" w:hAnsiTheme="majorHAnsi" w:cstheme="minorHAnsi"/>
          <w:sz w:val="24"/>
          <w:szCs w:val="24"/>
        </w:rPr>
      </w:pPr>
      <w:r w:rsidRPr="00EA37DF">
        <w:rPr>
          <w:rFonts w:asciiTheme="majorHAnsi" w:hAnsiTheme="majorHAnsi" w:cstheme="minorHAnsi"/>
          <w:sz w:val="24"/>
          <w:szCs w:val="24"/>
        </w:rPr>
        <w:t>A chapter may publish a yearbook in its entirety each year; others publish a yearbook</w:t>
      </w:r>
      <w:r w:rsidRPr="00EA37DF">
        <w:rPr>
          <w:rFonts w:asciiTheme="majorHAnsi" w:hAnsiTheme="majorHAnsi" w:cstheme="minorHAnsi"/>
          <w:spacing w:val="-30"/>
          <w:sz w:val="24"/>
          <w:szCs w:val="24"/>
        </w:rPr>
        <w:t xml:space="preserve"> </w:t>
      </w:r>
      <w:r w:rsidRPr="00EA37DF">
        <w:rPr>
          <w:rFonts w:asciiTheme="majorHAnsi" w:hAnsiTheme="majorHAnsi" w:cstheme="minorHAnsi"/>
          <w:sz w:val="24"/>
          <w:szCs w:val="24"/>
        </w:rPr>
        <w:t>at the beginning of the president’s biennium and a supplement in alternate</w:t>
      </w:r>
      <w:r w:rsidRPr="00EA37DF">
        <w:rPr>
          <w:rFonts w:asciiTheme="majorHAnsi" w:hAnsiTheme="majorHAnsi" w:cstheme="minorHAnsi"/>
          <w:spacing w:val="-19"/>
          <w:sz w:val="24"/>
          <w:szCs w:val="24"/>
        </w:rPr>
        <w:t xml:space="preserve"> </w:t>
      </w:r>
      <w:r w:rsidRPr="00EA37DF">
        <w:rPr>
          <w:rFonts w:asciiTheme="majorHAnsi" w:hAnsiTheme="majorHAnsi" w:cstheme="minorHAnsi"/>
          <w:sz w:val="24"/>
          <w:szCs w:val="24"/>
        </w:rPr>
        <w:t>years.</w:t>
      </w:r>
    </w:p>
    <w:p w14:paraId="6F520407" w14:textId="77777777" w:rsidR="00DB243C" w:rsidRPr="00EA37DF" w:rsidRDefault="00901B83" w:rsidP="00CD1D8B">
      <w:pPr>
        <w:pStyle w:val="ListParagraph"/>
        <w:numPr>
          <w:ilvl w:val="0"/>
          <w:numId w:val="3"/>
        </w:numPr>
        <w:tabs>
          <w:tab w:val="left" w:pos="461"/>
        </w:tabs>
        <w:spacing w:before="0"/>
        <w:ind w:left="461" w:hanging="361"/>
        <w:rPr>
          <w:rFonts w:asciiTheme="majorHAnsi" w:hAnsiTheme="majorHAnsi" w:cstheme="minorHAnsi"/>
          <w:sz w:val="24"/>
          <w:szCs w:val="24"/>
        </w:rPr>
      </w:pPr>
      <w:r w:rsidRPr="00EA37DF">
        <w:rPr>
          <w:rFonts w:asciiTheme="majorHAnsi" w:hAnsiTheme="majorHAnsi" w:cstheme="minorHAnsi"/>
          <w:sz w:val="24"/>
          <w:szCs w:val="24"/>
        </w:rPr>
        <w:t>A chapter may place this information on its</w:t>
      </w:r>
      <w:r w:rsidRPr="00EA37DF">
        <w:rPr>
          <w:rFonts w:asciiTheme="majorHAnsi" w:hAnsiTheme="majorHAnsi" w:cstheme="minorHAnsi"/>
          <w:spacing w:val="-7"/>
          <w:sz w:val="24"/>
          <w:szCs w:val="24"/>
        </w:rPr>
        <w:t xml:space="preserve"> </w:t>
      </w:r>
      <w:r w:rsidRPr="00EA37DF">
        <w:rPr>
          <w:rFonts w:asciiTheme="majorHAnsi" w:hAnsiTheme="majorHAnsi" w:cstheme="minorHAnsi"/>
          <w:sz w:val="24"/>
          <w:szCs w:val="24"/>
        </w:rPr>
        <w:t>website.</w:t>
      </w:r>
    </w:p>
    <w:p w14:paraId="38717F8C" w14:textId="58E63DF1" w:rsidR="00DB243C" w:rsidRPr="00EA37DF" w:rsidRDefault="00901B83" w:rsidP="00CD1D8B">
      <w:pPr>
        <w:pStyle w:val="ListParagraph"/>
        <w:numPr>
          <w:ilvl w:val="0"/>
          <w:numId w:val="3"/>
        </w:numPr>
        <w:tabs>
          <w:tab w:val="left" w:pos="461"/>
        </w:tabs>
        <w:spacing w:before="0"/>
        <w:ind w:left="461" w:right="1140"/>
        <w:rPr>
          <w:rFonts w:asciiTheme="majorHAnsi" w:hAnsiTheme="majorHAnsi" w:cstheme="minorHAnsi"/>
          <w:sz w:val="24"/>
          <w:szCs w:val="24"/>
        </w:rPr>
      </w:pPr>
      <w:r w:rsidRPr="00EA37DF">
        <w:rPr>
          <w:rFonts w:asciiTheme="majorHAnsi" w:hAnsiTheme="majorHAnsi" w:cstheme="minorHAnsi"/>
          <w:sz w:val="24"/>
          <w:szCs w:val="24"/>
        </w:rPr>
        <w:t xml:space="preserve">State organizations may have </w:t>
      </w:r>
      <w:r w:rsidRPr="00EA37DF">
        <w:rPr>
          <w:rFonts w:asciiTheme="majorHAnsi" w:hAnsiTheme="majorHAnsi" w:cstheme="minorHAnsi"/>
          <w:b/>
          <w:sz w:val="24"/>
          <w:szCs w:val="24"/>
        </w:rPr>
        <w:t xml:space="preserve">guidelines for items to be included </w:t>
      </w:r>
      <w:r w:rsidRPr="00EA37DF">
        <w:rPr>
          <w:rFonts w:asciiTheme="majorHAnsi" w:hAnsiTheme="majorHAnsi" w:cstheme="minorHAnsi"/>
          <w:sz w:val="24"/>
          <w:szCs w:val="24"/>
        </w:rPr>
        <w:t>in chapter yearbooks. (</w:t>
      </w:r>
      <w:r w:rsidR="006A4C43" w:rsidRPr="00EA37DF">
        <w:rPr>
          <w:rFonts w:asciiTheme="majorHAnsi" w:hAnsiTheme="majorHAnsi" w:cstheme="minorHAnsi"/>
          <w:b/>
          <w:sz w:val="24"/>
          <w:szCs w:val="24"/>
        </w:rPr>
        <w:t>AL</w:t>
      </w:r>
      <w:r w:rsidRPr="00EA37DF">
        <w:rPr>
          <w:rFonts w:asciiTheme="majorHAnsi" w:hAnsiTheme="majorHAnsi" w:cstheme="minorHAnsi"/>
          <w:b/>
          <w:sz w:val="24"/>
          <w:szCs w:val="24"/>
        </w:rPr>
        <w:t xml:space="preserve"> State does!</w:t>
      </w:r>
      <w:r w:rsidRPr="00EA37DF">
        <w:rPr>
          <w:rFonts w:asciiTheme="majorHAnsi" w:hAnsiTheme="majorHAnsi" w:cstheme="minorHAnsi"/>
          <w:sz w:val="24"/>
          <w:szCs w:val="24"/>
        </w:rPr>
        <w:t>)</w:t>
      </w:r>
    </w:p>
    <w:p w14:paraId="7536F333" w14:textId="252FB307" w:rsidR="00DB243C" w:rsidRPr="00EA37DF" w:rsidRDefault="00901B83" w:rsidP="00CD1D8B">
      <w:pPr>
        <w:pStyle w:val="ListParagraph"/>
        <w:numPr>
          <w:ilvl w:val="0"/>
          <w:numId w:val="3"/>
        </w:numPr>
        <w:tabs>
          <w:tab w:val="left" w:pos="461"/>
        </w:tabs>
        <w:spacing w:before="0"/>
        <w:ind w:left="461" w:hanging="361"/>
        <w:rPr>
          <w:rFonts w:asciiTheme="majorHAnsi" w:hAnsiTheme="majorHAnsi" w:cstheme="minorHAnsi"/>
          <w:sz w:val="24"/>
          <w:szCs w:val="24"/>
        </w:rPr>
      </w:pPr>
      <w:r w:rsidRPr="00EA37DF">
        <w:rPr>
          <w:rFonts w:asciiTheme="majorHAnsi" w:hAnsiTheme="majorHAnsi" w:cstheme="minorHAnsi"/>
          <w:sz w:val="24"/>
          <w:szCs w:val="24"/>
        </w:rPr>
        <w:t xml:space="preserve">A chapter may include its </w:t>
      </w:r>
      <w:r w:rsidRPr="00EA37DF">
        <w:rPr>
          <w:rFonts w:asciiTheme="majorHAnsi" w:hAnsiTheme="majorHAnsi" w:cstheme="minorHAnsi"/>
          <w:b/>
          <w:sz w:val="24"/>
          <w:szCs w:val="24"/>
        </w:rPr>
        <w:t xml:space="preserve">chapter rules </w:t>
      </w:r>
      <w:r w:rsidRPr="00EA37DF">
        <w:rPr>
          <w:rFonts w:asciiTheme="majorHAnsi" w:hAnsiTheme="majorHAnsi" w:cstheme="minorHAnsi"/>
          <w:sz w:val="24"/>
          <w:szCs w:val="24"/>
        </w:rPr>
        <w:t>in the</w:t>
      </w:r>
      <w:r w:rsidRPr="00EA37DF">
        <w:rPr>
          <w:rFonts w:asciiTheme="majorHAnsi" w:hAnsiTheme="majorHAnsi" w:cstheme="minorHAnsi"/>
          <w:spacing w:val="-6"/>
          <w:sz w:val="24"/>
          <w:szCs w:val="24"/>
        </w:rPr>
        <w:t xml:space="preserve"> </w:t>
      </w:r>
      <w:r w:rsidRPr="00EA37DF">
        <w:rPr>
          <w:rFonts w:asciiTheme="majorHAnsi" w:hAnsiTheme="majorHAnsi" w:cstheme="minorHAnsi"/>
          <w:sz w:val="24"/>
          <w:szCs w:val="24"/>
        </w:rPr>
        <w:t>yearbook.</w:t>
      </w:r>
      <w:r w:rsidR="00F4083F" w:rsidRPr="00EA37DF">
        <w:rPr>
          <w:rFonts w:asciiTheme="majorHAnsi" w:hAnsiTheme="majorHAnsi" w:cstheme="minorHAnsi"/>
          <w:sz w:val="24"/>
          <w:szCs w:val="24"/>
        </w:rPr>
        <w:t xml:space="preserve"> </w:t>
      </w:r>
    </w:p>
    <w:p w14:paraId="581CE775" w14:textId="77777777" w:rsidR="00DB243C" w:rsidRPr="00EA37DF" w:rsidRDefault="00901B83" w:rsidP="00CD1D8B">
      <w:pPr>
        <w:pStyle w:val="ListParagraph"/>
        <w:numPr>
          <w:ilvl w:val="0"/>
          <w:numId w:val="3"/>
        </w:numPr>
        <w:tabs>
          <w:tab w:val="left" w:pos="461"/>
        </w:tabs>
        <w:spacing w:before="0"/>
        <w:ind w:left="461" w:right="195"/>
        <w:rPr>
          <w:rFonts w:asciiTheme="majorHAnsi" w:hAnsiTheme="majorHAnsi" w:cstheme="minorHAnsi"/>
          <w:sz w:val="24"/>
          <w:szCs w:val="24"/>
        </w:rPr>
      </w:pPr>
      <w:r w:rsidRPr="00EA37DF">
        <w:rPr>
          <w:rFonts w:asciiTheme="majorHAnsi" w:hAnsiTheme="majorHAnsi" w:cstheme="minorHAnsi"/>
          <w:sz w:val="24"/>
          <w:szCs w:val="24"/>
        </w:rPr>
        <w:t>Publishing chapter rules in the yearbook keeps members informed, encourages regular updating of chapter rules, and facilitates sending rules to designated state organization personnel for</w:t>
      </w:r>
      <w:r w:rsidRPr="00EA37DF">
        <w:rPr>
          <w:rFonts w:asciiTheme="majorHAnsi" w:hAnsiTheme="majorHAnsi" w:cstheme="minorHAnsi"/>
          <w:spacing w:val="-2"/>
          <w:sz w:val="24"/>
          <w:szCs w:val="24"/>
        </w:rPr>
        <w:t xml:space="preserve"> </w:t>
      </w:r>
      <w:r w:rsidRPr="00EA37DF">
        <w:rPr>
          <w:rFonts w:asciiTheme="majorHAnsi" w:hAnsiTheme="majorHAnsi" w:cstheme="minorHAnsi"/>
          <w:sz w:val="24"/>
          <w:szCs w:val="24"/>
        </w:rPr>
        <w:t>review.</w:t>
      </w:r>
    </w:p>
    <w:p w14:paraId="67E85E20" w14:textId="77777777" w:rsidR="00DB243C" w:rsidRPr="00EA37DF" w:rsidRDefault="00DB243C" w:rsidP="00B71AFF">
      <w:pPr>
        <w:pStyle w:val="BodyText"/>
        <w:rPr>
          <w:rFonts w:asciiTheme="majorHAnsi" w:hAnsiTheme="majorHAnsi" w:cstheme="minorHAnsi"/>
        </w:rPr>
      </w:pPr>
    </w:p>
    <w:p w14:paraId="586FDDAC" w14:textId="77777777" w:rsidR="00DB243C" w:rsidRPr="00EA37DF" w:rsidRDefault="00DB243C" w:rsidP="00B71AFF">
      <w:pPr>
        <w:pStyle w:val="BodyText"/>
        <w:rPr>
          <w:rFonts w:asciiTheme="majorHAnsi" w:hAnsiTheme="majorHAnsi" w:cstheme="minorHAnsi"/>
        </w:rPr>
      </w:pPr>
    </w:p>
    <w:p w14:paraId="041289B3" w14:textId="77777777" w:rsidR="006A4C43" w:rsidRPr="00EA37DF" w:rsidRDefault="00901B83">
      <w:pPr>
        <w:spacing w:before="1"/>
        <w:ind w:left="169" w:right="166"/>
        <w:jc w:val="center"/>
        <w:rPr>
          <w:rFonts w:asciiTheme="majorHAnsi" w:hAnsiTheme="majorHAnsi" w:cstheme="minorHAnsi"/>
          <w:b/>
          <w:i/>
          <w:sz w:val="24"/>
          <w:szCs w:val="24"/>
        </w:rPr>
      </w:pPr>
      <w:r w:rsidRPr="00EA37DF">
        <w:rPr>
          <w:rFonts w:asciiTheme="majorHAnsi" w:hAnsiTheme="majorHAnsi" w:cstheme="minorHAnsi"/>
          <w:b/>
          <w:sz w:val="24"/>
          <w:szCs w:val="24"/>
        </w:rPr>
        <w:t xml:space="preserve">Yearbook–related </w:t>
      </w:r>
      <w:r w:rsidR="006A4C43" w:rsidRPr="00EA37DF">
        <w:rPr>
          <w:rFonts w:asciiTheme="majorHAnsi" w:hAnsiTheme="majorHAnsi" w:cstheme="minorHAnsi"/>
          <w:b/>
          <w:i/>
          <w:sz w:val="24"/>
          <w:szCs w:val="24"/>
        </w:rPr>
        <w:t>Order of the Rose</w:t>
      </w:r>
      <w:r w:rsidRPr="00EA37DF">
        <w:rPr>
          <w:rFonts w:asciiTheme="majorHAnsi" w:hAnsiTheme="majorHAnsi" w:cstheme="minorHAnsi"/>
          <w:b/>
          <w:i/>
          <w:sz w:val="24"/>
          <w:szCs w:val="24"/>
        </w:rPr>
        <w:t xml:space="preserve">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979"/>
        <w:gridCol w:w="1985"/>
        <w:gridCol w:w="1621"/>
        <w:gridCol w:w="916"/>
      </w:tblGrid>
      <w:tr w:rsidR="006A4C43" w:rsidRPr="00EA37DF" w14:paraId="5A86F077" w14:textId="77777777" w:rsidTr="00CD1D8B">
        <w:trPr>
          <w:trHeight w:val="510"/>
        </w:trPr>
        <w:tc>
          <w:tcPr>
            <w:tcW w:w="3275" w:type="dxa"/>
            <w:shd w:val="clear" w:color="auto" w:fill="auto"/>
          </w:tcPr>
          <w:p w14:paraId="56393A91" w14:textId="77777777" w:rsidR="006A4C43" w:rsidRPr="00EA37DF" w:rsidRDefault="006A4C43" w:rsidP="00204CEB">
            <w:pPr>
              <w:pStyle w:val="Standard"/>
              <w:rPr>
                <w:rFonts w:asciiTheme="majorHAnsi" w:hAnsiTheme="majorHAnsi" w:cstheme="minorHAnsi"/>
                <w:bCs/>
                <w:sz w:val="24"/>
                <w:szCs w:val="24"/>
                <w:u w:val="single"/>
              </w:rPr>
            </w:pPr>
            <w:r w:rsidRPr="00EA37DF">
              <w:rPr>
                <w:rFonts w:asciiTheme="majorHAnsi" w:hAnsiTheme="majorHAnsi" w:cstheme="minorHAnsi"/>
                <w:b/>
                <w:sz w:val="24"/>
                <w:szCs w:val="24"/>
                <w:u w:val="single"/>
              </w:rPr>
              <w:t>Communications</w:t>
            </w:r>
          </w:p>
        </w:tc>
        <w:tc>
          <w:tcPr>
            <w:tcW w:w="1979" w:type="dxa"/>
            <w:shd w:val="clear" w:color="auto" w:fill="auto"/>
          </w:tcPr>
          <w:p w14:paraId="6C88C2C3" w14:textId="77777777" w:rsidR="006A4C43" w:rsidRPr="00EA37DF" w:rsidRDefault="006A4C43" w:rsidP="00204CEB">
            <w:pPr>
              <w:pStyle w:val="Standard"/>
              <w:rPr>
                <w:rFonts w:asciiTheme="majorHAnsi" w:hAnsiTheme="majorHAnsi" w:cstheme="minorHAnsi"/>
                <w:bCs/>
                <w:sz w:val="24"/>
                <w:szCs w:val="24"/>
              </w:rPr>
            </w:pPr>
          </w:p>
        </w:tc>
        <w:tc>
          <w:tcPr>
            <w:tcW w:w="1985" w:type="dxa"/>
            <w:shd w:val="clear" w:color="auto" w:fill="auto"/>
          </w:tcPr>
          <w:p w14:paraId="55A496DE" w14:textId="77777777" w:rsidR="006A4C43" w:rsidRPr="00EA37DF" w:rsidRDefault="006A4C43" w:rsidP="00204CEB">
            <w:pPr>
              <w:pStyle w:val="Standard"/>
              <w:rPr>
                <w:rFonts w:asciiTheme="majorHAnsi" w:hAnsiTheme="majorHAnsi" w:cstheme="minorHAnsi"/>
                <w:sz w:val="24"/>
                <w:szCs w:val="24"/>
              </w:rPr>
            </w:pPr>
          </w:p>
        </w:tc>
        <w:tc>
          <w:tcPr>
            <w:tcW w:w="1621" w:type="dxa"/>
            <w:shd w:val="clear" w:color="auto" w:fill="auto"/>
          </w:tcPr>
          <w:p w14:paraId="263CAF5F" w14:textId="77777777" w:rsidR="006A4C43" w:rsidRPr="00EA37DF" w:rsidRDefault="006A4C43" w:rsidP="00204CEB">
            <w:pPr>
              <w:pStyle w:val="Standard"/>
              <w:rPr>
                <w:rFonts w:asciiTheme="majorHAnsi" w:hAnsiTheme="majorHAnsi" w:cstheme="minorHAnsi"/>
                <w:b/>
                <w:bCs/>
                <w:sz w:val="24"/>
                <w:szCs w:val="24"/>
              </w:rPr>
            </w:pPr>
          </w:p>
        </w:tc>
        <w:tc>
          <w:tcPr>
            <w:tcW w:w="916" w:type="dxa"/>
            <w:shd w:val="clear" w:color="auto" w:fill="auto"/>
          </w:tcPr>
          <w:p w14:paraId="0120987F" w14:textId="77777777" w:rsidR="006A4C43" w:rsidRPr="00EA37DF" w:rsidRDefault="006A4C43" w:rsidP="00204CEB">
            <w:pPr>
              <w:pStyle w:val="Standard"/>
              <w:rPr>
                <w:rFonts w:asciiTheme="majorHAnsi" w:hAnsiTheme="majorHAnsi" w:cstheme="minorHAnsi"/>
                <w:sz w:val="24"/>
                <w:szCs w:val="24"/>
              </w:rPr>
            </w:pPr>
          </w:p>
        </w:tc>
      </w:tr>
      <w:tr w:rsidR="006A4C43" w:rsidRPr="00EA37DF" w14:paraId="1A3A938D" w14:textId="77777777" w:rsidTr="00CD1D8B">
        <w:trPr>
          <w:trHeight w:val="510"/>
        </w:trPr>
        <w:tc>
          <w:tcPr>
            <w:tcW w:w="3275" w:type="dxa"/>
            <w:vMerge w:val="restart"/>
            <w:shd w:val="clear" w:color="auto" w:fill="auto"/>
          </w:tcPr>
          <w:p w14:paraId="05C3E525" w14:textId="77777777" w:rsidR="006A4C43" w:rsidRPr="00EA37DF" w:rsidRDefault="006A4C43" w:rsidP="00204CEB">
            <w:pPr>
              <w:pStyle w:val="Standard"/>
              <w:rPr>
                <w:rFonts w:asciiTheme="majorHAnsi" w:hAnsiTheme="majorHAnsi" w:cstheme="minorHAnsi"/>
                <w:bCs/>
                <w:sz w:val="24"/>
                <w:szCs w:val="24"/>
              </w:rPr>
            </w:pPr>
            <w:r w:rsidRPr="00EA37DF">
              <w:rPr>
                <w:rFonts w:asciiTheme="majorHAnsi" w:hAnsiTheme="majorHAnsi" w:cstheme="minorHAnsi"/>
                <w:bCs/>
                <w:sz w:val="24"/>
                <w:szCs w:val="24"/>
              </w:rPr>
              <w:t xml:space="preserve">Send 2 </w:t>
            </w:r>
            <w:r w:rsidRPr="00EA37DF">
              <w:rPr>
                <w:rFonts w:asciiTheme="majorHAnsi" w:hAnsiTheme="majorHAnsi" w:cstheme="minorHAnsi"/>
                <w:bCs/>
                <w:sz w:val="24"/>
                <w:szCs w:val="24"/>
                <w:u w:val="single"/>
              </w:rPr>
              <w:t>hard</w:t>
            </w:r>
            <w:r w:rsidRPr="00EA37DF">
              <w:rPr>
                <w:rFonts w:asciiTheme="majorHAnsi" w:hAnsiTheme="majorHAnsi" w:cstheme="minorHAnsi"/>
                <w:bCs/>
                <w:sz w:val="24"/>
                <w:szCs w:val="24"/>
              </w:rPr>
              <w:t xml:space="preserve"> copies of chapter yearbook to AL State First Vice President **</w:t>
            </w:r>
          </w:p>
        </w:tc>
        <w:tc>
          <w:tcPr>
            <w:tcW w:w="1979" w:type="dxa"/>
            <w:shd w:val="clear" w:color="auto" w:fill="auto"/>
          </w:tcPr>
          <w:p w14:paraId="473A6833" w14:textId="77777777" w:rsidR="006A4C43" w:rsidRPr="00EA37DF" w:rsidRDefault="006A4C43" w:rsidP="00204CEB">
            <w:pPr>
              <w:pStyle w:val="Standard"/>
              <w:rPr>
                <w:rFonts w:asciiTheme="majorHAnsi" w:hAnsiTheme="majorHAnsi" w:cstheme="minorHAnsi"/>
                <w:bCs/>
                <w:sz w:val="24"/>
                <w:szCs w:val="24"/>
              </w:rPr>
            </w:pPr>
            <w:r w:rsidRPr="00EA37DF">
              <w:rPr>
                <w:rFonts w:asciiTheme="majorHAnsi" w:hAnsiTheme="majorHAnsi" w:cstheme="minorHAnsi"/>
                <w:bCs/>
                <w:sz w:val="24"/>
                <w:szCs w:val="24"/>
              </w:rPr>
              <w:t>December 1, 2022</w:t>
            </w:r>
          </w:p>
        </w:tc>
        <w:tc>
          <w:tcPr>
            <w:tcW w:w="1985" w:type="dxa"/>
            <w:shd w:val="clear" w:color="auto" w:fill="auto"/>
          </w:tcPr>
          <w:p w14:paraId="26BC495E" w14:textId="77777777" w:rsidR="006A4C43" w:rsidRPr="00EA37DF" w:rsidRDefault="006A4C43" w:rsidP="00204CEB">
            <w:pPr>
              <w:pStyle w:val="Standard"/>
              <w:rPr>
                <w:rFonts w:asciiTheme="majorHAnsi" w:hAnsiTheme="majorHAnsi" w:cstheme="minorHAnsi"/>
                <w:sz w:val="24"/>
                <w:szCs w:val="24"/>
              </w:rPr>
            </w:pPr>
            <w:r w:rsidRPr="00EA37DF">
              <w:rPr>
                <w:rFonts w:asciiTheme="majorHAnsi" w:hAnsiTheme="majorHAnsi" w:cstheme="minorHAnsi"/>
                <w:sz w:val="24"/>
                <w:szCs w:val="24"/>
              </w:rPr>
              <w:t>Date submitted:</w:t>
            </w:r>
          </w:p>
        </w:tc>
        <w:tc>
          <w:tcPr>
            <w:tcW w:w="1621" w:type="dxa"/>
            <w:shd w:val="clear" w:color="auto" w:fill="auto"/>
          </w:tcPr>
          <w:p w14:paraId="205750A6" w14:textId="77777777" w:rsidR="006A4C43" w:rsidRPr="00EA37DF" w:rsidRDefault="006A4C43" w:rsidP="00204CEB">
            <w:pPr>
              <w:pStyle w:val="Standard"/>
              <w:rPr>
                <w:rFonts w:asciiTheme="majorHAnsi" w:hAnsiTheme="majorHAnsi" w:cstheme="minorHAnsi"/>
                <w:b/>
                <w:bCs/>
                <w:sz w:val="24"/>
                <w:szCs w:val="24"/>
              </w:rPr>
            </w:pPr>
            <w:r w:rsidRPr="00EA37DF">
              <w:rPr>
                <w:rFonts w:asciiTheme="majorHAnsi" w:hAnsiTheme="majorHAnsi" w:cstheme="minorHAnsi"/>
                <w:b/>
                <w:bCs/>
                <w:sz w:val="24"/>
                <w:szCs w:val="24"/>
              </w:rPr>
              <w:t>2 points</w:t>
            </w:r>
          </w:p>
        </w:tc>
        <w:tc>
          <w:tcPr>
            <w:tcW w:w="916" w:type="dxa"/>
            <w:shd w:val="clear" w:color="auto" w:fill="auto"/>
          </w:tcPr>
          <w:p w14:paraId="50BDBE4E" w14:textId="77777777" w:rsidR="006A4C43" w:rsidRPr="00EA37DF" w:rsidRDefault="006A4C43" w:rsidP="00204CEB">
            <w:pPr>
              <w:pStyle w:val="Standard"/>
              <w:rPr>
                <w:rFonts w:asciiTheme="majorHAnsi" w:hAnsiTheme="majorHAnsi" w:cstheme="minorHAnsi"/>
                <w:sz w:val="24"/>
                <w:szCs w:val="24"/>
              </w:rPr>
            </w:pPr>
          </w:p>
        </w:tc>
      </w:tr>
      <w:tr w:rsidR="006A4C43" w:rsidRPr="00EA37DF" w14:paraId="24FCDD7C" w14:textId="77777777" w:rsidTr="00CD1D8B">
        <w:trPr>
          <w:trHeight w:val="510"/>
        </w:trPr>
        <w:tc>
          <w:tcPr>
            <w:tcW w:w="3275" w:type="dxa"/>
            <w:vMerge/>
            <w:shd w:val="clear" w:color="auto" w:fill="auto"/>
          </w:tcPr>
          <w:p w14:paraId="543B3A33" w14:textId="77777777" w:rsidR="006A4C43" w:rsidRPr="00EA37DF" w:rsidRDefault="006A4C43" w:rsidP="00204CEB">
            <w:pPr>
              <w:pStyle w:val="Standard"/>
              <w:rPr>
                <w:rFonts w:asciiTheme="majorHAnsi" w:hAnsiTheme="majorHAnsi" w:cstheme="minorHAnsi"/>
                <w:bCs/>
                <w:sz w:val="24"/>
                <w:szCs w:val="24"/>
              </w:rPr>
            </w:pPr>
          </w:p>
        </w:tc>
        <w:tc>
          <w:tcPr>
            <w:tcW w:w="1979" w:type="dxa"/>
            <w:shd w:val="clear" w:color="auto" w:fill="auto"/>
          </w:tcPr>
          <w:p w14:paraId="7F349648" w14:textId="77777777" w:rsidR="006A4C43" w:rsidRPr="00EA37DF" w:rsidRDefault="006A4C43" w:rsidP="00204CEB">
            <w:pPr>
              <w:pStyle w:val="Standard"/>
              <w:rPr>
                <w:rFonts w:asciiTheme="majorHAnsi" w:hAnsiTheme="majorHAnsi" w:cstheme="minorHAnsi"/>
                <w:bCs/>
                <w:sz w:val="24"/>
                <w:szCs w:val="24"/>
              </w:rPr>
            </w:pPr>
            <w:r w:rsidRPr="00EA37DF">
              <w:rPr>
                <w:rFonts w:asciiTheme="majorHAnsi" w:hAnsiTheme="majorHAnsi" w:cstheme="minorHAnsi"/>
                <w:bCs/>
                <w:sz w:val="24"/>
                <w:szCs w:val="24"/>
              </w:rPr>
              <w:t>December 1, 2023</w:t>
            </w:r>
          </w:p>
        </w:tc>
        <w:tc>
          <w:tcPr>
            <w:tcW w:w="1985" w:type="dxa"/>
            <w:shd w:val="clear" w:color="auto" w:fill="auto"/>
          </w:tcPr>
          <w:p w14:paraId="1F764D9B" w14:textId="77777777" w:rsidR="006A4C43" w:rsidRPr="00EA37DF" w:rsidRDefault="006A4C43" w:rsidP="00204CEB">
            <w:pPr>
              <w:pStyle w:val="Standard"/>
              <w:rPr>
                <w:rFonts w:asciiTheme="majorHAnsi" w:hAnsiTheme="majorHAnsi" w:cstheme="minorHAnsi"/>
                <w:sz w:val="24"/>
                <w:szCs w:val="24"/>
              </w:rPr>
            </w:pPr>
            <w:r w:rsidRPr="00EA37DF">
              <w:rPr>
                <w:rFonts w:asciiTheme="majorHAnsi" w:hAnsiTheme="majorHAnsi" w:cstheme="minorHAnsi"/>
                <w:sz w:val="24"/>
                <w:szCs w:val="24"/>
              </w:rPr>
              <w:t>Date submitted:</w:t>
            </w:r>
          </w:p>
        </w:tc>
        <w:tc>
          <w:tcPr>
            <w:tcW w:w="1621" w:type="dxa"/>
            <w:shd w:val="clear" w:color="auto" w:fill="auto"/>
          </w:tcPr>
          <w:p w14:paraId="188BFA1E" w14:textId="77777777" w:rsidR="006A4C43" w:rsidRPr="00EA37DF" w:rsidRDefault="006A4C43" w:rsidP="00204CEB">
            <w:pPr>
              <w:pStyle w:val="Standard"/>
              <w:rPr>
                <w:rFonts w:asciiTheme="majorHAnsi" w:hAnsiTheme="majorHAnsi" w:cstheme="minorHAnsi"/>
                <w:b/>
                <w:bCs/>
                <w:sz w:val="24"/>
                <w:szCs w:val="24"/>
              </w:rPr>
            </w:pPr>
            <w:r w:rsidRPr="00EA37DF">
              <w:rPr>
                <w:rFonts w:asciiTheme="majorHAnsi" w:hAnsiTheme="majorHAnsi" w:cstheme="minorHAnsi"/>
                <w:b/>
                <w:bCs/>
                <w:sz w:val="24"/>
                <w:szCs w:val="24"/>
              </w:rPr>
              <w:t>2 points</w:t>
            </w:r>
          </w:p>
        </w:tc>
        <w:tc>
          <w:tcPr>
            <w:tcW w:w="916" w:type="dxa"/>
            <w:shd w:val="clear" w:color="auto" w:fill="auto"/>
          </w:tcPr>
          <w:p w14:paraId="4D071D53" w14:textId="77777777" w:rsidR="006A4C43" w:rsidRPr="00EA37DF" w:rsidRDefault="006A4C43" w:rsidP="00204CEB">
            <w:pPr>
              <w:pStyle w:val="Standard"/>
              <w:rPr>
                <w:rFonts w:asciiTheme="majorHAnsi" w:hAnsiTheme="majorHAnsi" w:cstheme="minorHAnsi"/>
                <w:sz w:val="24"/>
                <w:szCs w:val="24"/>
              </w:rPr>
            </w:pPr>
          </w:p>
        </w:tc>
      </w:tr>
    </w:tbl>
    <w:p w14:paraId="38896A7B" w14:textId="11C27778" w:rsidR="006319B7" w:rsidRPr="00EA37DF" w:rsidRDefault="006319B7" w:rsidP="00CD1D8B">
      <w:pPr>
        <w:spacing w:before="274"/>
        <w:ind w:right="168"/>
        <w:rPr>
          <w:rFonts w:asciiTheme="majorHAnsi" w:hAnsiTheme="majorHAnsi"/>
          <w:sz w:val="24"/>
          <w:szCs w:val="24"/>
        </w:rPr>
      </w:pPr>
      <w:r w:rsidRPr="00EA37DF">
        <w:rPr>
          <w:rFonts w:asciiTheme="majorHAnsi" w:hAnsiTheme="majorHAnsi"/>
          <w:b/>
          <w:bCs/>
          <w:sz w:val="24"/>
          <w:szCs w:val="24"/>
        </w:rPr>
        <w:t>Contacting Society</w:t>
      </w:r>
      <w:r w:rsidRPr="00EA37DF">
        <w:rPr>
          <w:rFonts w:asciiTheme="majorHAnsi" w:hAnsiTheme="majorHAnsi"/>
          <w:sz w:val="24"/>
          <w:szCs w:val="24"/>
        </w:rPr>
        <w:t xml:space="preserve"> </w:t>
      </w:r>
    </w:p>
    <w:p w14:paraId="0AC6D3E4" w14:textId="77777777" w:rsidR="006319B7" w:rsidRPr="00EA37DF" w:rsidRDefault="006319B7" w:rsidP="00CD1D8B">
      <w:pPr>
        <w:ind w:left="173" w:right="173"/>
        <w:rPr>
          <w:rFonts w:asciiTheme="majorHAnsi" w:hAnsiTheme="majorHAnsi"/>
          <w:sz w:val="24"/>
          <w:szCs w:val="24"/>
        </w:rPr>
      </w:pPr>
      <w:r w:rsidRPr="00EA37DF">
        <w:rPr>
          <w:rFonts w:asciiTheme="majorHAnsi" w:hAnsiTheme="majorHAnsi"/>
          <w:sz w:val="24"/>
          <w:szCs w:val="24"/>
        </w:rPr>
        <w:t xml:space="preserve">Headquarters Information and assistance may be obtained at any time by visiting the Society website </w:t>
      </w:r>
    </w:p>
    <w:p w14:paraId="08BB9831" w14:textId="594A42E1" w:rsidR="006319B7" w:rsidRPr="00EA37DF" w:rsidRDefault="006319B7" w:rsidP="00CD1D8B">
      <w:pPr>
        <w:ind w:left="173" w:right="173"/>
        <w:rPr>
          <w:rFonts w:asciiTheme="majorHAnsi" w:hAnsiTheme="majorHAnsi"/>
          <w:sz w:val="24"/>
          <w:szCs w:val="24"/>
        </w:rPr>
      </w:pPr>
      <w:r w:rsidRPr="00EA37DF">
        <w:rPr>
          <w:rFonts w:asciiTheme="majorHAnsi" w:hAnsiTheme="majorHAnsi"/>
          <w:sz w:val="24"/>
          <w:szCs w:val="24"/>
        </w:rPr>
        <w:t xml:space="preserve">at </w:t>
      </w:r>
      <w:r w:rsidRPr="00EA37DF">
        <w:rPr>
          <w:rFonts w:asciiTheme="majorHAnsi" w:hAnsiTheme="majorHAnsi"/>
          <w:sz w:val="24"/>
          <w:szCs w:val="24"/>
          <w:u w:val="single"/>
        </w:rPr>
        <w:t>www.dkg.org</w:t>
      </w:r>
      <w:r w:rsidRPr="00EA37DF">
        <w:rPr>
          <w:rFonts w:asciiTheme="majorHAnsi" w:hAnsiTheme="majorHAnsi"/>
          <w:sz w:val="24"/>
          <w:szCs w:val="24"/>
        </w:rPr>
        <w:t xml:space="preserve"> or by contacting Society Headquarters. </w:t>
      </w:r>
    </w:p>
    <w:p w14:paraId="6DDE6D12" w14:textId="77777777" w:rsidR="00B71AFF" w:rsidRPr="00EA37DF" w:rsidRDefault="0020630E" w:rsidP="00B71AFF">
      <w:pPr>
        <w:spacing w:before="1"/>
        <w:ind w:left="169" w:right="166"/>
        <w:rPr>
          <w:rFonts w:asciiTheme="majorHAnsi" w:hAnsiTheme="majorHAnsi"/>
          <w:bCs/>
          <w:iCs/>
          <w:sz w:val="24"/>
          <w:szCs w:val="24"/>
        </w:rPr>
      </w:pPr>
      <w:r w:rsidRPr="00EA37DF">
        <w:rPr>
          <w:rFonts w:asciiTheme="majorHAnsi" w:hAnsiTheme="majorHAnsi"/>
          <w:b/>
          <w:bCs/>
          <w:sz w:val="24"/>
          <w:szCs w:val="24"/>
        </w:rPr>
        <w:t>Mailing address</w:t>
      </w:r>
      <w:r w:rsidR="00257701" w:rsidRPr="00EA37DF">
        <w:rPr>
          <w:rFonts w:asciiTheme="majorHAnsi" w:hAnsiTheme="majorHAnsi"/>
          <w:bCs/>
          <w:iCs/>
          <w:sz w:val="24"/>
          <w:szCs w:val="24"/>
        </w:rPr>
        <w:t xml:space="preserve">: 12710 Research Blvd,  Ste. 230, Austin, TX 78759  </w:t>
      </w:r>
      <w:r w:rsidR="00257701" w:rsidRPr="00EA37DF">
        <w:rPr>
          <w:rFonts w:asciiTheme="majorHAnsi" w:hAnsiTheme="majorHAnsi"/>
          <w:bCs/>
          <w:iCs/>
          <w:sz w:val="24"/>
          <w:szCs w:val="24"/>
        </w:rPr>
        <w:tab/>
      </w:r>
      <w:r w:rsidR="00257701" w:rsidRPr="00EA37DF">
        <w:rPr>
          <w:rFonts w:asciiTheme="majorHAnsi" w:hAnsiTheme="majorHAnsi"/>
          <w:bCs/>
          <w:iCs/>
          <w:sz w:val="24"/>
          <w:szCs w:val="24"/>
        </w:rPr>
        <w:tab/>
      </w:r>
    </w:p>
    <w:p w14:paraId="1FCA326C" w14:textId="579AEF62" w:rsidR="006319B7" w:rsidRPr="00EA37DF" w:rsidRDefault="006319B7" w:rsidP="00B71AFF">
      <w:pPr>
        <w:spacing w:before="1"/>
        <w:ind w:left="169" w:right="166"/>
        <w:rPr>
          <w:rFonts w:asciiTheme="majorHAnsi" w:hAnsiTheme="majorHAnsi"/>
          <w:bCs/>
          <w:iCs/>
          <w:sz w:val="24"/>
          <w:szCs w:val="24"/>
        </w:rPr>
      </w:pPr>
      <w:r w:rsidRPr="00EA37DF">
        <w:rPr>
          <w:rFonts w:asciiTheme="majorHAnsi" w:hAnsiTheme="majorHAnsi"/>
          <w:b/>
          <w:bCs/>
          <w:sz w:val="24"/>
          <w:szCs w:val="24"/>
        </w:rPr>
        <w:t>Email:</w:t>
      </w:r>
    </w:p>
    <w:p w14:paraId="2AFD0991" w14:textId="090B5004" w:rsidR="006319B7" w:rsidRPr="00EA37DF" w:rsidRDefault="006319B7" w:rsidP="00B71AFF">
      <w:pPr>
        <w:ind w:left="173" w:right="173"/>
        <w:rPr>
          <w:rFonts w:asciiTheme="majorHAnsi" w:hAnsiTheme="majorHAnsi"/>
          <w:sz w:val="24"/>
          <w:szCs w:val="24"/>
        </w:rPr>
      </w:pPr>
      <w:r w:rsidRPr="00EA37DF">
        <w:rPr>
          <w:rFonts w:asciiTheme="majorHAnsi" w:hAnsiTheme="majorHAnsi"/>
          <w:sz w:val="24"/>
          <w:szCs w:val="24"/>
        </w:rPr>
        <w:t xml:space="preserve">•the executive director and/or the international president at societyexec@dkg.org; </w:t>
      </w:r>
    </w:p>
    <w:p w14:paraId="4864B938" w14:textId="77777777" w:rsidR="006319B7" w:rsidRPr="00EA37DF" w:rsidRDefault="006319B7" w:rsidP="00B71AFF">
      <w:pPr>
        <w:ind w:left="173" w:right="173"/>
        <w:rPr>
          <w:rFonts w:asciiTheme="majorHAnsi" w:hAnsiTheme="majorHAnsi"/>
          <w:sz w:val="24"/>
          <w:szCs w:val="24"/>
        </w:rPr>
      </w:pPr>
      <w:r w:rsidRPr="00EA37DF">
        <w:rPr>
          <w:rFonts w:asciiTheme="majorHAnsi" w:hAnsiTheme="majorHAnsi"/>
          <w:sz w:val="24"/>
          <w:szCs w:val="24"/>
        </w:rPr>
        <w:t>• the membership director at mem@dkg.org;</w:t>
      </w:r>
    </w:p>
    <w:p w14:paraId="3DC56CD7" w14:textId="58CAB287" w:rsidR="00B71AFF" w:rsidRPr="00EA37DF" w:rsidRDefault="006319B7" w:rsidP="00B71AFF">
      <w:pPr>
        <w:ind w:left="173" w:right="173"/>
        <w:rPr>
          <w:rFonts w:asciiTheme="majorHAnsi" w:hAnsiTheme="majorHAnsi"/>
          <w:sz w:val="24"/>
          <w:szCs w:val="24"/>
        </w:rPr>
      </w:pPr>
      <w:r w:rsidRPr="00EA37DF">
        <w:rPr>
          <w:rFonts w:asciiTheme="majorHAnsi" w:hAnsiTheme="majorHAnsi"/>
          <w:sz w:val="24"/>
          <w:szCs w:val="24"/>
        </w:rPr>
        <w:t xml:space="preserve">• or the business director at </w:t>
      </w:r>
      <w:hyperlink r:id="rId8" w:history="1">
        <w:r w:rsidR="00B71AFF" w:rsidRPr="00EA37DF">
          <w:rPr>
            <w:rStyle w:val="Hyperlink"/>
            <w:rFonts w:asciiTheme="majorHAnsi" w:hAnsiTheme="majorHAnsi"/>
            <w:sz w:val="24"/>
            <w:szCs w:val="24"/>
          </w:rPr>
          <w:t>societyoper@dkg.org</w:t>
        </w:r>
      </w:hyperlink>
    </w:p>
    <w:p w14:paraId="568982A3" w14:textId="67B59FEE" w:rsidR="006319B7" w:rsidRPr="00EA37DF" w:rsidRDefault="006319B7" w:rsidP="00B71AFF">
      <w:pPr>
        <w:ind w:left="173" w:right="173"/>
        <w:rPr>
          <w:rFonts w:asciiTheme="majorHAnsi" w:hAnsiTheme="majorHAnsi"/>
          <w:sz w:val="24"/>
          <w:szCs w:val="24"/>
        </w:rPr>
      </w:pPr>
      <w:r w:rsidRPr="00EA37DF">
        <w:rPr>
          <w:rFonts w:asciiTheme="majorHAnsi" w:hAnsiTheme="majorHAnsi"/>
          <w:b/>
          <w:bCs/>
          <w:sz w:val="24"/>
          <w:szCs w:val="24"/>
        </w:rPr>
        <w:t xml:space="preserve">Phone: </w:t>
      </w:r>
    </w:p>
    <w:p w14:paraId="746593C8" w14:textId="77777777" w:rsidR="006319B7" w:rsidRPr="00EA37DF" w:rsidRDefault="006319B7" w:rsidP="00B71AFF">
      <w:pPr>
        <w:ind w:left="169" w:right="168"/>
        <w:rPr>
          <w:rFonts w:asciiTheme="majorHAnsi" w:hAnsiTheme="majorHAnsi"/>
          <w:sz w:val="24"/>
          <w:szCs w:val="24"/>
        </w:rPr>
      </w:pPr>
      <w:r w:rsidRPr="00EA37DF">
        <w:rPr>
          <w:rFonts w:asciiTheme="majorHAnsi" w:hAnsiTheme="majorHAnsi"/>
          <w:sz w:val="24"/>
          <w:szCs w:val="24"/>
        </w:rPr>
        <w:t>• Telephone +1-512-478-5748</w:t>
      </w:r>
      <w:r w:rsidRPr="00EA37DF">
        <w:rPr>
          <w:rFonts w:asciiTheme="majorHAnsi" w:hAnsiTheme="majorHAnsi"/>
          <w:sz w:val="24"/>
          <w:szCs w:val="24"/>
        </w:rPr>
        <w:tab/>
      </w:r>
      <w:r w:rsidRPr="00EA37DF">
        <w:rPr>
          <w:rFonts w:asciiTheme="majorHAnsi" w:hAnsiTheme="majorHAnsi"/>
          <w:sz w:val="24"/>
          <w:szCs w:val="24"/>
        </w:rPr>
        <w:tab/>
        <w:t>• Fax +1-512-478-3961</w:t>
      </w:r>
    </w:p>
    <w:p w14:paraId="77E3676C" w14:textId="77777777" w:rsidR="006319B7" w:rsidRPr="00EA37DF" w:rsidRDefault="006319B7" w:rsidP="00B71AFF">
      <w:pPr>
        <w:ind w:left="169" w:right="168"/>
        <w:rPr>
          <w:rFonts w:asciiTheme="majorHAnsi" w:hAnsiTheme="majorHAnsi"/>
          <w:sz w:val="24"/>
          <w:szCs w:val="24"/>
        </w:rPr>
      </w:pPr>
      <w:r w:rsidRPr="00EA37DF">
        <w:rPr>
          <w:rFonts w:asciiTheme="majorHAnsi" w:hAnsiTheme="majorHAnsi"/>
          <w:sz w:val="24"/>
          <w:szCs w:val="24"/>
        </w:rPr>
        <w:t>DKG Website:  • under the Contact Us tab, click on an email button to send a message</w:t>
      </w:r>
    </w:p>
    <w:p w14:paraId="6A039F88" w14:textId="77777777" w:rsidR="006319B7" w:rsidRPr="00EA37DF" w:rsidRDefault="006319B7" w:rsidP="00B71AFF">
      <w:pPr>
        <w:ind w:left="169" w:right="168"/>
        <w:jc w:val="center"/>
        <w:rPr>
          <w:rFonts w:asciiTheme="majorHAnsi" w:hAnsiTheme="majorHAnsi"/>
          <w:b/>
          <w:sz w:val="24"/>
          <w:szCs w:val="24"/>
        </w:rPr>
      </w:pPr>
      <w:r w:rsidRPr="00EA37DF">
        <w:rPr>
          <w:rFonts w:asciiTheme="majorHAnsi" w:hAnsiTheme="majorHAnsi"/>
          <w:sz w:val="24"/>
          <w:szCs w:val="24"/>
        </w:rPr>
        <w:t xml:space="preserve">      • click on the chat button to initiate a chat with a Headquarters staff member</w:t>
      </w:r>
    </w:p>
    <w:p w14:paraId="388CA95C" w14:textId="09F50178" w:rsidR="00CD1D8B" w:rsidRDefault="00CD1D8B" w:rsidP="00EA37DF">
      <w:pPr>
        <w:spacing w:before="1"/>
        <w:ind w:right="166"/>
        <w:rPr>
          <w:rFonts w:asciiTheme="majorHAnsi" w:hAnsiTheme="majorHAnsi"/>
          <w:b/>
          <w:i/>
          <w:sz w:val="24"/>
          <w:szCs w:val="24"/>
        </w:rPr>
      </w:pPr>
    </w:p>
    <w:p w14:paraId="17461DC1" w14:textId="77777777" w:rsidR="00EA37DF" w:rsidRPr="00EA37DF" w:rsidRDefault="00EA37DF" w:rsidP="00EA37DF">
      <w:pPr>
        <w:spacing w:before="1"/>
        <w:ind w:right="166"/>
        <w:rPr>
          <w:rFonts w:asciiTheme="majorHAnsi" w:hAnsiTheme="majorHAnsi"/>
          <w:b/>
          <w:i/>
          <w:sz w:val="24"/>
          <w:szCs w:val="24"/>
        </w:rPr>
      </w:pPr>
    </w:p>
    <w:p w14:paraId="1C71ABBE" w14:textId="431BAE96" w:rsidR="00DB243C" w:rsidRPr="00EA37DF" w:rsidRDefault="00257701" w:rsidP="00257701">
      <w:pPr>
        <w:spacing w:before="1"/>
        <w:ind w:left="169" w:right="166"/>
        <w:jc w:val="center"/>
        <w:rPr>
          <w:rFonts w:asciiTheme="majorHAnsi" w:hAnsiTheme="majorHAnsi" w:cstheme="minorHAnsi"/>
          <w:bCs/>
          <w:iCs/>
          <w:sz w:val="24"/>
          <w:szCs w:val="24"/>
        </w:rPr>
      </w:pPr>
      <w:r w:rsidRPr="00EA37DF">
        <w:rPr>
          <w:rFonts w:asciiTheme="majorHAnsi" w:hAnsiTheme="majorHAnsi"/>
          <w:b/>
          <w:i/>
          <w:sz w:val="24"/>
          <w:szCs w:val="24"/>
        </w:rPr>
        <w:t xml:space="preserve">        </w:t>
      </w:r>
    </w:p>
    <w:p w14:paraId="564D34BA" w14:textId="77777777" w:rsidR="00DB243C" w:rsidRPr="00EA37DF" w:rsidRDefault="0020630E">
      <w:pPr>
        <w:rPr>
          <w:rFonts w:asciiTheme="majorHAnsi" w:hAnsiTheme="majorHAnsi"/>
          <w:sz w:val="24"/>
          <w:szCs w:val="24"/>
        </w:rPr>
      </w:pPr>
      <w:r w:rsidRPr="00EA37DF">
        <w:rPr>
          <w:rFonts w:asciiTheme="majorHAnsi" w:hAnsiTheme="majorHAnsi"/>
          <w:sz w:val="24"/>
          <w:szCs w:val="24"/>
        </w:rPr>
        <w:lastRenderedPageBreak/>
        <w:t xml:space="preserve"> </w:t>
      </w:r>
      <w:r w:rsidRPr="00EA37DF">
        <w:rPr>
          <w:rFonts w:asciiTheme="majorHAnsi" w:hAnsiTheme="majorHAnsi"/>
          <w:b/>
          <w:bCs/>
          <w:sz w:val="24"/>
          <w:szCs w:val="24"/>
        </w:rPr>
        <w:t>Yearbook Tips and Suggestions</w:t>
      </w:r>
      <w:r w:rsidRPr="00EA37DF">
        <w:rPr>
          <w:rFonts w:asciiTheme="majorHAnsi" w:hAnsiTheme="majorHAnsi"/>
          <w:sz w:val="24"/>
          <w:szCs w:val="24"/>
        </w:rPr>
        <w:t>:</w:t>
      </w:r>
    </w:p>
    <w:p w14:paraId="2E1AA2C8" w14:textId="77777777" w:rsidR="0020630E" w:rsidRPr="00EA37DF" w:rsidRDefault="0020630E">
      <w:pPr>
        <w:rPr>
          <w:rFonts w:asciiTheme="majorHAnsi" w:hAnsiTheme="majorHAnsi"/>
          <w:sz w:val="24"/>
          <w:szCs w:val="24"/>
        </w:rPr>
      </w:pPr>
    </w:p>
    <w:p w14:paraId="11CD3247" w14:textId="31DD0160" w:rsidR="0020630E" w:rsidRPr="00EA37DF" w:rsidRDefault="0020630E" w:rsidP="00CD1D8B">
      <w:pPr>
        <w:pStyle w:val="ListParagraph"/>
        <w:numPr>
          <w:ilvl w:val="0"/>
          <w:numId w:val="4"/>
        </w:numPr>
        <w:rPr>
          <w:rFonts w:asciiTheme="majorHAnsi" w:hAnsiTheme="majorHAnsi"/>
          <w:sz w:val="24"/>
          <w:szCs w:val="24"/>
        </w:rPr>
      </w:pPr>
      <w:r w:rsidRPr="00EA37DF">
        <w:rPr>
          <w:rFonts w:asciiTheme="majorHAnsi" w:hAnsiTheme="majorHAnsi"/>
          <w:sz w:val="24"/>
          <w:szCs w:val="24"/>
        </w:rPr>
        <w:t>Make it your yearbook: size, style of binding, color, etc. can reflect your chapter ‘s needs and personality. No exact specifications are given to chapters. Some chapters have their book in binders and only print the part that has changed.</w:t>
      </w:r>
      <w:r w:rsidR="004B595A" w:rsidRPr="00EA37DF">
        <w:rPr>
          <w:rFonts w:asciiTheme="majorHAnsi" w:hAnsiTheme="majorHAnsi"/>
          <w:sz w:val="24"/>
          <w:szCs w:val="24"/>
        </w:rPr>
        <w:t xml:space="preserve"> Others use spiral binding</w:t>
      </w:r>
      <w:r w:rsidR="00137514" w:rsidRPr="00EA37DF">
        <w:rPr>
          <w:rFonts w:asciiTheme="majorHAnsi" w:hAnsiTheme="majorHAnsi"/>
          <w:sz w:val="24"/>
          <w:szCs w:val="24"/>
        </w:rPr>
        <w:t xml:space="preserve"> or staple their books together. </w:t>
      </w:r>
      <w:r w:rsidR="004B595A" w:rsidRPr="00EA37DF">
        <w:rPr>
          <w:rFonts w:asciiTheme="majorHAnsi" w:hAnsiTheme="majorHAnsi"/>
          <w:sz w:val="24"/>
          <w:szCs w:val="24"/>
        </w:rPr>
        <w:t xml:space="preserve"> You can choose half sheet or full size as you wish. </w:t>
      </w:r>
    </w:p>
    <w:p w14:paraId="02C4D6F8" w14:textId="47646092" w:rsidR="0020630E" w:rsidRPr="00EA37DF" w:rsidRDefault="0020630E" w:rsidP="0020630E">
      <w:pPr>
        <w:pStyle w:val="ListParagraph"/>
        <w:numPr>
          <w:ilvl w:val="0"/>
          <w:numId w:val="4"/>
        </w:numPr>
        <w:jc w:val="left"/>
        <w:rPr>
          <w:rFonts w:asciiTheme="majorHAnsi" w:hAnsiTheme="majorHAnsi"/>
          <w:sz w:val="24"/>
          <w:szCs w:val="24"/>
        </w:rPr>
      </w:pPr>
      <w:r w:rsidRPr="00EA37DF">
        <w:rPr>
          <w:rFonts w:asciiTheme="majorHAnsi" w:hAnsiTheme="majorHAnsi"/>
          <w:sz w:val="24"/>
          <w:szCs w:val="24"/>
        </w:rPr>
        <w:t xml:space="preserve"> </w:t>
      </w:r>
      <w:r w:rsidR="00713D77" w:rsidRPr="00EA37DF">
        <w:rPr>
          <w:rFonts w:asciiTheme="majorHAnsi" w:hAnsiTheme="majorHAnsi"/>
          <w:sz w:val="24"/>
          <w:szCs w:val="24"/>
        </w:rPr>
        <w:t xml:space="preserve">In even years, the chapter and International officers/committees change. In odd years, the AL </w:t>
      </w:r>
      <w:r w:rsidR="00707FDF" w:rsidRPr="00EA37DF">
        <w:rPr>
          <w:rFonts w:asciiTheme="majorHAnsi" w:hAnsiTheme="majorHAnsi"/>
          <w:sz w:val="24"/>
          <w:szCs w:val="24"/>
        </w:rPr>
        <w:t>S</w:t>
      </w:r>
      <w:r w:rsidR="00713D77" w:rsidRPr="00EA37DF">
        <w:rPr>
          <w:rFonts w:asciiTheme="majorHAnsi" w:hAnsiTheme="majorHAnsi"/>
          <w:sz w:val="24"/>
          <w:szCs w:val="24"/>
        </w:rPr>
        <w:t>tate officers and committees change.</w:t>
      </w:r>
    </w:p>
    <w:p w14:paraId="656B0847" w14:textId="3CE2E31A" w:rsidR="00137514" w:rsidRPr="00EA37DF" w:rsidRDefault="004B595A" w:rsidP="00137514">
      <w:pPr>
        <w:pStyle w:val="ListParagraph"/>
        <w:numPr>
          <w:ilvl w:val="0"/>
          <w:numId w:val="4"/>
        </w:numPr>
        <w:jc w:val="left"/>
        <w:rPr>
          <w:rFonts w:asciiTheme="majorHAnsi" w:hAnsiTheme="majorHAnsi"/>
          <w:sz w:val="24"/>
          <w:szCs w:val="24"/>
        </w:rPr>
      </w:pPr>
      <w:r w:rsidRPr="00EA37DF">
        <w:rPr>
          <w:rFonts w:asciiTheme="majorHAnsi" w:hAnsiTheme="majorHAnsi"/>
          <w:sz w:val="24"/>
          <w:szCs w:val="24"/>
        </w:rPr>
        <w:t xml:space="preserve">Go by the Yearbook Chart! It lists all the essential elements for a thorough yearbook. Put page numbers as you complete the items. You may adjust the order if something else works best for you. For example, you might want contact information for your chapter </w:t>
      </w:r>
      <w:r w:rsidR="001C3AF1" w:rsidRPr="00EA37DF">
        <w:rPr>
          <w:rFonts w:asciiTheme="majorHAnsi" w:hAnsiTheme="majorHAnsi"/>
          <w:sz w:val="24"/>
          <w:szCs w:val="24"/>
        </w:rPr>
        <w:t>and meeting information at the beginning of your yearbook to make it easier for your members to find. You may wish to put the chapter song and collect on the last page for the same reason!</w:t>
      </w:r>
    </w:p>
    <w:p w14:paraId="6062D182" w14:textId="70D9A477" w:rsidR="001C3AF1" w:rsidRPr="00EA37DF" w:rsidRDefault="001C3AF1" w:rsidP="0020630E">
      <w:pPr>
        <w:pStyle w:val="ListParagraph"/>
        <w:numPr>
          <w:ilvl w:val="0"/>
          <w:numId w:val="4"/>
        </w:numPr>
        <w:jc w:val="left"/>
        <w:rPr>
          <w:rFonts w:asciiTheme="majorHAnsi" w:hAnsiTheme="majorHAnsi"/>
          <w:sz w:val="24"/>
          <w:szCs w:val="24"/>
        </w:rPr>
      </w:pPr>
      <w:r w:rsidRPr="00EA37DF">
        <w:rPr>
          <w:rFonts w:asciiTheme="majorHAnsi" w:hAnsiTheme="majorHAnsi"/>
          <w:sz w:val="24"/>
          <w:szCs w:val="24"/>
        </w:rPr>
        <w:t xml:space="preserve">Carry out your chapter theme if you wish with </w:t>
      </w:r>
      <w:r w:rsidR="00137514" w:rsidRPr="00EA37DF">
        <w:rPr>
          <w:rFonts w:asciiTheme="majorHAnsi" w:hAnsiTheme="majorHAnsi"/>
          <w:sz w:val="24"/>
          <w:szCs w:val="24"/>
        </w:rPr>
        <w:t xml:space="preserve">titles, </w:t>
      </w:r>
      <w:r w:rsidRPr="00EA37DF">
        <w:rPr>
          <w:rFonts w:asciiTheme="majorHAnsi" w:hAnsiTheme="majorHAnsi"/>
          <w:sz w:val="24"/>
          <w:szCs w:val="24"/>
        </w:rPr>
        <w:t>pictures</w:t>
      </w:r>
      <w:r w:rsidR="00137514" w:rsidRPr="00EA37DF">
        <w:rPr>
          <w:rFonts w:asciiTheme="majorHAnsi" w:hAnsiTheme="majorHAnsi"/>
          <w:sz w:val="24"/>
          <w:szCs w:val="24"/>
        </w:rPr>
        <w:t>,</w:t>
      </w:r>
      <w:r w:rsidRPr="00EA37DF">
        <w:rPr>
          <w:rFonts w:asciiTheme="majorHAnsi" w:hAnsiTheme="majorHAnsi"/>
          <w:sz w:val="24"/>
          <w:szCs w:val="24"/>
        </w:rPr>
        <w:t xml:space="preserve"> or artwork.</w:t>
      </w:r>
    </w:p>
    <w:p w14:paraId="5E06A04C" w14:textId="73404AA8" w:rsidR="001C3AF1" w:rsidRPr="00EA37DF" w:rsidRDefault="00707FDF" w:rsidP="00EA37DF">
      <w:pPr>
        <w:pStyle w:val="ListParagraph"/>
        <w:numPr>
          <w:ilvl w:val="0"/>
          <w:numId w:val="4"/>
        </w:numPr>
        <w:jc w:val="left"/>
        <w:rPr>
          <w:rFonts w:asciiTheme="majorHAnsi" w:hAnsiTheme="majorHAnsi"/>
          <w:sz w:val="24"/>
          <w:szCs w:val="24"/>
        </w:rPr>
      </w:pPr>
      <w:r w:rsidRPr="00EA37DF">
        <w:rPr>
          <w:rFonts w:asciiTheme="majorHAnsi" w:hAnsiTheme="majorHAnsi"/>
          <w:sz w:val="24"/>
          <w:szCs w:val="24"/>
        </w:rPr>
        <w:t xml:space="preserve">To encourage members to use their yearbooks, play a scavenger hunt game where they look up items in the book! </w:t>
      </w:r>
    </w:p>
    <w:p w14:paraId="177674E3" w14:textId="2054F0C4" w:rsidR="00137514" w:rsidRPr="00EA37DF" w:rsidRDefault="00137514" w:rsidP="0020630E">
      <w:pPr>
        <w:pStyle w:val="ListParagraph"/>
        <w:numPr>
          <w:ilvl w:val="0"/>
          <w:numId w:val="4"/>
        </w:numPr>
        <w:jc w:val="left"/>
        <w:rPr>
          <w:rFonts w:asciiTheme="majorHAnsi" w:hAnsiTheme="majorHAnsi"/>
          <w:sz w:val="24"/>
          <w:szCs w:val="24"/>
        </w:rPr>
      </w:pPr>
      <w:r w:rsidRPr="00EA37DF">
        <w:rPr>
          <w:rFonts w:asciiTheme="majorHAnsi" w:hAnsiTheme="majorHAnsi"/>
          <w:sz w:val="24"/>
          <w:szCs w:val="24"/>
        </w:rPr>
        <w:t>Include other items that are informative or encouraging:</w:t>
      </w:r>
    </w:p>
    <w:p w14:paraId="05154C19" w14:textId="77777777" w:rsidR="00EA37DF" w:rsidRDefault="00EA37DF" w:rsidP="00137514">
      <w:pPr>
        <w:pStyle w:val="ListParagraph"/>
        <w:numPr>
          <w:ilvl w:val="1"/>
          <w:numId w:val="4"/>
        </w:numPr>
        <w:jc w:val="left"/>
        <w:rPr>
          <w:rFonts w:asciiTheme="majorHAnsi" w:hAnsiTheme="majorHAnsi"/>
        </w:rPr>
        <w:sectPr w:rsidR="00EA37DF">
          <w:headerReference w:type="default" r:id="rId9"/>
          <w:type w:val="continuous"/>
          <w:pgSz w:w="12240" w:h="15840"/>
          <w:pgMar w:top="1340" w:right="980" w:bottom="280" w:left="1700" w:header="726" w:footer="720" w:gutter="0"/>
          <w:pgNumType w:start="47"/>
          <w:cols w:space="720"/>
        </w:sectPr>
      </w:pPr>
    </w:p>
    <w:p w14:paraId="75A554A9" w14:textId="67243AC9" w:rsidR="00137514" w:rsidRPr="00EA37DF" w:rsidRDefault="00137514" w:rsidP="00137514">
      <w:pPr>
        <w:pStyle w:val="ListParagraph"/>
        <w:numPr>
          <w:ilvl w:val="1"/>
          <w:numId w:val="4"/>
        </w:numPr>
        <w:jc w:val="left"/>
        <w:rPr>
          <w:rFonts w:asciiTheme="majorHAnsi" w:hAnsiTheme="majorHAnsi"/>
        </w:rPr>
      </w:pPr>
      <w:r w:rsidRPr="00EA37DF">
        <w:rPr>
          <w:rFonts w:asciiTheme="majorHAnsi" w:hAnsiTheme="majorHAnsi"/>
        </w:rPr>
        <w:t>Dedication</w:t>
      </w:r>
    </w:p>
    <w:p w14:paraId="57EB5D3D" w14:textId="5AC2027A" w:rsidR="00137514" w:rsidRPr="00EA37DF" w:rsidRDefault="00137514" w:rsidP="00137514">
      <w:pPr>
        <w:pStyle w:val="ListParagraph"/>
        <w:numPr>
          <w:ilvl w:val="1"/>
          <w:numId w:val="4"/>
        </w:numPr>
        <w:jc w:val="left"/>
        <w:rPr>
          <w:rFonts w:asciiTheme="majorHAnsi" w:hAnsiTheme="majorHAnsi"/>
        </w:rPr>
      </w:pPr>
      <w:r w:rsidRPr="00EA37DF">
        <w:rPr>
          <w:rFonts w:asciiTheme="majorHAnsi" w:hAnsiTheme="majorHAnsi"/>
        </w:rPr>
        <w:t>In memoriam</w:t>
      </w:r>
    </w:p>
    <w:p w14:paraId="5FE5EE71" w14:textId="5D3E4B04" w:rsidR="00257701" w:rsidRPr="00EA37DF" w:rsidRDefault="00257701" w:rsidP="00137514">
      <w:pPr>
        <w:pStyle w:val="ListParagraph"/>
        <w:numPr>
          <w:ilvl w:val="1"/>
          <w:numId w:val="4"/>
        </w:numPr>
        <w:jc w:val="left"/>
        <w:rPr>
          <w:rFonts w:asciiTheme="majorHAnsi" w:hAnsiTheme="majorHAnsi"/>
        </w:rPr>
      </w:pPr>
      <w:r w:rsidRPr="00EA37DF">
        <w:rPr>
          <w:rFonts w:asciiTheme="majorHAnsi" w:hAnsiTheme="majorHAnsi"/>
        </w:rPr>
        <w:t xml:space="preserve">Members grade level and subject taught </w:t>
      </w:r>
    </w:p>
    <w:p w14:paraId="6C72D732" w14:textId="171565D4" w:rsidR="00257701" w:rsidRPr="00EA37DF" w:rsidRDefault="00257701" w:rsidP="00137514">
      <w:pPr>
        <w:pStyle w:val="ListParagraph"/>
        <w:numPr>
          <w:ilvl w:val="1"/>
          <w:numId w:val="4"/>
        </w:numPr>
        <w:jc w:val="left"/>
        <w:rPr>
          <w:rFonts w:asciiTheme="majorHAnsi" w:hAnsiTheme="majorHAnsi"/>
        </w:rPr>
      </w:pPr>
      <w:r w:rsidRPr="00EA37DF">
        <w:rPr>
          <w:rFonts w:asciiTheme="majorHAnsi" w:hAnsiTheme="majorHAnsi"/>
        </w:rPr>
        <w:t>Member birthdays/ birthdays by months</w:t>
      </w:r>
    </w:p>
    <w:p w14:paraId="2AF03ACD" w14:textId="4909544D" w:rsidR="00257701" w:rsidRPr="00EA37DF" w:rsidRDefault="00257701" w:rsidP="00137514">
      <w:pPr>
        <w:pStyle w:val="ListParagraph"/>
        <w:numPr>
          <w:ilvl w:val="1"/>
          <w:numId w:val="4"/>
        </w:numPr>
        <w:jc w:val="left"/>
        <w:rPr>
          <w:rFonts w:asciiTheme="majorHAnsi" w:hAnsiTheme="majorHAnsi"/>
        </w:rPr>
      </w:pPr>
      <w:r w:rsidRPr="00EA37DF">
        <w:rPr>
          <w:rFonts w:asciiTheme="majorHAnsi" w:hAnsiTheme="majorHAnsi"/>
        </w:rPr>
        <w:t>Spouse/ next of kin</w:t>
      </w:r>
    </w:p>
    <w:p w14:paraId="4CD36149" w14:textId="428A0464" w:rsidR="00137514" w:rsidRPr="00EA37DF" w:rsidRDefault="00137514" w:rsidP="00137514">
      <w:pPr>
        <w:pStyle w:val="ListParagraph"/>
        <w:numPr>
          <w:ilvl w:val="1"/>
          <w:numId w:val="4"/>
        </w:numPr>
        <w:jc w:val="left"/>
        <w:rPr>
          <w:rFonts w:asciiTheme="majorHAnsi" w:hAnsiTheme="majorHAnsi"/>
        </w:rPr>
      </w:pPr>
      <w:r w:rsidRPr="00EA37DF">
        <w:rPr>
          <w:rFonts w:asciiTheme="majorHAnsi" w:hAnsiTheme="majorHAnsi"/>
        </w:rPr>
        <w:t>Special projects</w:t>
      </w:r>
    </w:p>
    <w:p w14:paraId="43D737A9" w14:textId="3DFBE467" w:rsidR="009400D6" w:rsidRPr="00EA37DF" w:rsidRDefault="009400D6" w:rsidP="00137514">
      <w:pPr>
        <w:pStyle w:val="ListParagraph"/>
        <w:numPr>
          <w:ilvl w:val="1"/>
          <w:numId w:val="4"/>
        </w:numPr>
        <w:jc w:val="left"/>
        <w:rPr>
          <w:rFonts w:asciiTheme="majorHAnsi" w:hAnsiTheme="majorHAnsi"/>
        </w:rPr>
      </w:pPr>
      <w:r w:rsidRPr="00EA37DF">
        <w:rPr>
          <w:rFonts w:asciiTheme="majorHAnsi" w:hAnsiTheme="majorHAnsi"/>
        </w:rPr>
        <w:t xml:space="preserve">Form for </w:t>
      </w:r>
      <w:r w:rsidR="00313D32">
        <w:rPr>
          <w:rFonts w:asciiTheme="majorHAnsi" w:hAnsiTheme="majorHAnsi"/>
        </w:rPr>
        <w:t>recommendation</w:t>
      </w:r>
      <w:r w:rsidRPr="00EA37DF">
        <w:rPr>
          <w:rFonts w:asciiTheme="majorHAnsi" w:hAnsiTheme="majorHAnsi"/>
        </w:rPr>
        <w:t xml:space="preserve"> of members</w:t>
      </w:r>
    </w:p>
    <w:p w14:paraId="0F546B1F" w14:textId="25930AC2" w:rsidR="00137514"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Symbols of the society</w:t>
      </w:r>
    </w:p>
    <w:p w14:paraId="15108673" w14:textId="1ED344E0"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Inspirational quotes</w:t>
      </w:r>
    </w:p>
    <w:p w14:paraId="2A061254" w14:textId="7AD25125" w:rsidR="00755A97" w:rsidRDefault="00755A97" w:rsidP="00137514">
      <w:pPr>
        <w:pStyle w:val="ListParagraph"/>
        <w:numPr>
          <w:ilvl w:val="1"/>
          <w:numId w:val="4"/>
        </w:numPr>
        <w:jc w:val="left"/>
        <w:rPr>
          <w:rFonts w:asciiTheme="majorHAnsi" w:hAnsiTheme="majorHAnsi"/>
        </w:rPr>
      </w:pPr>
      <w:r w:rsidRPr="00EA37DF">
        <w:rPr>
          <w:rFonts w:asciiTheme="majorHAnsi" w:hAnsiTheme="majorHAnsi"/>
        </w:rPr>
        <w:t>List of members receiving special recognition like the AL Achievement Award</w:t>
      </w:r>
    </w:p>
    <w:p w14:paraId="717FE77C" w14:textId="278C76C3" w:rsidR="00313D32" w:rsidRDefault="00313D32" w:rsidP="00137514">
      <w:pPr>
        <w:pStyle w:val="ListParagraph"/>
        <w:numPr>
          <w:ilvl w:val="1"/>
          <w:numId w:val="4"/>
        </w:numPr>
        <w:jc w:val="left"/>
        <w:rPr>
          <w:rFonts w:asciiTheme="majorHAnsi" w:hAnsiTheme="majorHAnsi"/>
        </w:rPr>
      </w:pPr>
      <w:r>
        <w:rPr>
          <w:rFonts w:asciiTheme="majorHAnsi" w:hAnsiTheme="majorHAnsi"/>
        </w:rPr>
        <w:t>Personal message from the president</w:t>
      </w:r>
    </w:p>
    <w:p w14:paraId="52B4D601" w14:textId="3C6EE566" w:rsidR="00313D32" w:rsidRDefault="00313D32" w:rsidP="00137514">
      <w:pPr>
        <w:pStyle w:val="ListParagraph"/>
        <w:numPr>
          <w:ilvl w:val="1"/>
          <w:numId w:val="4"/>
        </w:numPr>
        <w:jc w:val="left"/>
        <w:rPr>
          <w:rFonts w:asciiTheme="majorHAnsi" w:hAnsiTheme="majorHAnsi"/>
        </w:rPr>
      </w:pPr>
      <w:r>
        <w:rPr>
          <w:rFonts w:asciiTheme="majorHAnsi" w:hAnsiTheme="majorHAnsi"/>
        </w:rPr>
        <w:t>Clever titles</w:t>
      </w:r>
    </w:p>
    <w:p w14:paraId="05635C11" w14:textId="62EEB824" w:rsidR="00313D32" w:rsidRDefault="00313D32" w:rsidP="00137514">
      <w:pPr>
        <w:pStyle w:val="ListParagraph"/>
        <w:numPr>
          <w:ilvl w:val="1"/>
          <w:numId w:val="4"/>
        </w:numPr>
        <w:jc w:val="left"/>
        <w:rPr>
          <w:rFonts w:asciiTheme="majorHAnsi" w:hAnsiTheme="majorHAnsi"/>
        </w:rPr>
      </w:pPr>
      <w:r>
        <w:rPr>
          <w:rFonts w:asciiTheme="majorHAnsi" w:hAnsiTheme="majorHAnsi"/>
        </w:rPr>
        <w:t>Explanation of purposes</w:t>
      </w:r>
    </w:p>
    <w:p w14:paraId="7B1B3BB4" w14:textId="71E15E09" w:rsidR="00313D32" w:rsidRDefault="00313D32" w:rsidP="00137514">
      <w:pPr>
        <w:pStyle w:val="ListParagraph"/>
        <w:numPr>
          <w:ilvl w:val="1"/>
          <w:numId w:val="4"/>
        </w:numPr>
        <w:jc w:val="left"/>
        <w:rPr>
          <w:rFonts w:asciiTheme="majorHAnsi" w:hAnsiTheme="majorHAnsi"/>
        </w:rPr>
      </w:pPr>
      <w:r>
        <w:rPr>
          <w:rFonts w:asciiTheme="majorHAnsi" w:hAnsiTheme="majorHAnsi"/>
        </w:rPr>
        <w:t>Pledge</w:t>
      </w:r>
    </w:p>
    <w:p w14:paraId="575EF51B" w14:textId="3975B427" w:rsidR="00313D32" w:rsidRDefault="00313D32" w:rsidP="00137514">
      <w:pPr>
        <w:pStyle w:val="ListParagraph"/>
        <w:numPr>
          <w:ilvl w:val="1"/>
          <w:numId w:val="4"/>
        </w:numPr>
        <w:jc w:val="left"/>
        <w:rPr>
          <w:rFonts w:asciiTheme="majorHAnsi" w:hAnsiTheme="majorHAnsi"/>
        </w:rPr>
      </w:pPr>
      <w:r>
        <w:rPr>
          <w:rFonts w:asciiTheme="majorHAnsi" w:hAnsiTheme="majorHAnsi"/>
        </w:rPr>
        <w:t>Charter members and history of merged chapter</w:t>
      </w:r>
    </w:p>
    <w:p w14:paraId="47D766E4" w14:textId="77777777" w:rsidR="00313D32" w:rsidRDefault="00313D32" w:rsidP="00313D32">
      <w:pPr>
        <w:pStyle w:val="ListParagraph"/>
        <w:numPr>
          <w:ilvl w:val="1"/>
          <w:numId w:val="4"/>
        </w:numPr>
        <w:jc w:val="left"/>
        <w:rPr>
          <w:rFonts w:asciiTheme="majorHAnsi" w:hAnsiTheme="majorHAnsi"/>
        </w:rPr>
      </w:pPr>
      <w:r>
        <w:rPr>
          <w:rFonts w:asciiTheme="majorHAnsi" w:hAnsiTheme="majorHAnsi"/>
        </w:rPr>
        <w:t>Dividers</w:t>
      </w:r>
    </w:p>
    <w:p w14:paraId="352C408B" w14:textId="187E7EE9" w:rsidR="00755A97" w:rsidRPr="00313D32" w:rsidRDefault="00755A97" w:rsidP="00313D32">
      <w:pPr>
        <w:pStyle w:val="ListParagraph"/>
        <w:numPr>
          <w:ilvl w:val="1"/>
          <w:numId w:val="4"/>
        </w:numPr>
        <w:jc w:val="left"/>
        <w:rPr>
          <w:rFonts w:asciiTheme="majorHAnsi" w:hAnsiTheme="majorHAnsi"/>
        </w:rPr>
      </w:pPr>
      <w:r w:rsidRPr="00313D32">
        <w:rPr>
          <w:rFonts w:asciiTheme="majorHAnsi" w:hAnsiTheme="majorHAnsi"/>
        </w:rPr>
        <w:t>Photos of members or events</w:t>
      </w:r>
    </w:p>
    <w:p w14:paraId="51D3FA79" w14:textId="0C043F68"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Recipients of chapter grant in aid or scholarships</w:t>
      </w:r>
    </w:p>
    <w:p w14:paraId="1A012D62" w14:textId="61D588C3"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Members serving on the state level</w:t>
      </w:r>
    </w:p>
    <w:p w14:paraId="57EC9A5F" w14:textId="48A64DBB"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List of members who have attended the Leadership Seminar and the year</w:t>
      </w:r>
    </w:p>
    <w:p w14:paraId="2F00EAE8" w14:textId="0B2A04F7" w:rsidR="00F4083F" w:rsidRPr="00EA37DF" w:rsidRDefault="00F4083F" w:rsidP="00137514">
      <w:pPr>
        <w:pStyle w:val="ListParagraph"/>
        <w:numPr>
          <w:ilvl w:val="1"/>
          <w:numId w:val="4"/>
        </w:numPr>
        <w:jc w:val="left"/>
        <w:rPr>
          <w:rFonts w:asciiTheme="majorHAnsi" w:hAnsiTheme="majorHAnsi"/>
        </w:rPr>
      </w:pPr>
      <w:r w:rsidRPr="00EA37DF">
        <w:rPr>
          <w:rFonts w:asciiTheme="majorHAnsi" w:hAnsiTheme="majorHAnsi"/>
        </w:rPr>
        <w:t>An overview of the Society</w:t>
      </w:r>
    </w:p>
    <w:p w14:paraId="622EC828" w14:textId="07F1963C"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History of AL State</w:t>
      </w:r>
    </w:p>
    <w:p w14:paraId="5A1D2CA6" w14:textId="557B2870" w:rsidR="00755A97" w:rsidRPr="00EA37DF" w:rsidRDefault="00755A97" w:rsidP="00137514">
      <w:pPr>
        <w:pStyle w:val="ListParagraph"/>
        <w:numPr>
          <w:ilvl w:val="1"/>
          <w:numId w:val="4"/>
        </w:numPr>
        <w:jc w:val="left"/>
        <w:rPr>
          <w:rFonts w:asciiTheme="majorHAnsi" w:hAnsiTheme="majorHAnsi"/>
        </w:rPr>
      </w:pPr>
      <w:r w:rsidRPr="00EA37DF">
        <w:rPr>
          <w:rFonts w:asciiTheme="majorHAnsi" w:hAnsiTheme="majorHAnsi"/>
        </w:rPr>
        <w:t>Chapter History</w:t>
      </w:r>
    </w:p>
    <w:p w14:paraId="70CB32FE" w14:textId="2D932626" w:rsidR="00755A97" w:rsidRDefault="00F4083F" w:rsidP="00137514">
      <w:pPr>
        <w:pStyle w:val="ListParagraph"/>
        <w:numPr>
          <w:ilvl w:val="1"/>
          <w:numId w:val="4"/>
        </w:numPr>
        <w:jc w:val="left"/>
        <w:rPr>
          <w:rFonts w:asciiTheme="majorHAnsi" w:hAnsiTheme="majorHAnsi"/>
        </w:rPr>
      </w:pPr>
      <w:r w:rsidRPr="00EA37DF">
        <w:rPr>
          <w:rFonts w:asciiTheme="majorHAnsi" w:hAnsiTheme="majorHAnsi"/>
        </w:rPr>
        <w:t>Committee opportunities and responsibilities</w:t>
      </w:r>
    </w:p>
    <w:p w14:paraId="012B5A2C" w14:textId="479ACBE9" w:rsidR="00313D32" w:rsidRPr="00EA37DF" w:rsidRDefault="00313D32" w:rsidP="00137514">
      <w:pPr>
        <w:pStyle w:val="ListParagraph"/>
        <w:numPr>
          <w:ilvl w:val="1"/>
          <w:numId w:val="4"/>
        </w:numPr>
        <w:jc w:val="left"/>
        <w:rPr>
          <w:rFonts w:asciiTheme="majorHAnsi" w:hAnsiTheme="majorHAnsi"/>
        </w:rPr>
      </w:pPr>
      <w:r>
        <w:rPr>
          <w:rFonts w:asciiTheme="majorHAnsi" w:hAnsiTheme="majorHAnsi"/>
        </w:rPr>
        <w:t xml:space="preserve">Project page with photos and information </w:t>
      </w:r>
    </w:p>
    <w:p w14:paraId="77A323EE" w14:textId="2B59C6B3" w:rsidR="00F4083F" w:rsidRDefault="00F4083F" w:rsidP="00137514">
      <w:pPr>
        <w:pStyle w:val="ListParagraph"/>
        <w:numPr>
          <w:ilvl w:val="1"/>
          <w:numId w:val="4"/>
        </w:numPr>
        <w:jc w:val="left"/>
        <w:rPr>
          <w:rFonts w:asciiTheme="majorHAnsi" w:hAnsiTheme="majorHAnsi"/>
        </w:rPr>
      </w:pPr>
      <w:r w:rsidRPr="00EA37DF">
        <w:rPr>
          <w:rFonts w:asciiTheme="majorHAnsi" w:hAnsiTheme="majorHAnsi"/>
        </w:rPr>
        <w:t>Note page</w:t>
      </w:r>
    </w:p>
    <w:p w14:paraId="2E288823" w14:textId="0B4A143A" w:rsidR="004E4557" w:rsidRPr="00EA37DF" w:rsidRDefault="004E4557" w:rsidP="00137514">
      <w:pPr>
        <w:pStyle w:val="ListParagraph"/>
        <w:numPr>
          <w:ilvl w:val="1"/>
          <w:numId w:val="4"/>
        </w:numPr>
        <w:jc w:val="left"/>
        <w:rPr>
          <w:rFonts w:asciiTheme="majorHAnsi" w:hAnsiTheme="majorHAnsi"/>
        </w:rPr>
      </w:pPr>
      <w:r>
        <w:rPr>
          <w:rFonts w:asciiTheme="majorHAnsi" w:hAnsiTheme="majorHAnsi"/>
        </w:rPr>
        <w:t xml:space="preserve">Other: </w:t>
      </w:r>
    </w:p>
    <w:p w14:paraId="5F29AB31" w14:textId="77777777" w:rsidR="00713D77" w:rsidRPr="00EA37DF" w:rsidRDefault="00713D77" w:rsidP="00713D77">
      <w:pPr>
        <w:rPr>
          <w:rFonts w:asciiTheme="majorHAnsi" w:hAnsiTheme="majorHAnsi"/>
        </w:rPr>
      </w:pPr>
    </w:p>
    <w:p w14:paraId="0554CA89" w14:textId="6C44540C" w:rsidR="00713D77" w:rsidRPr="00EA37DF" w:rsidRDefault="00713D77" w:rsidP="00137514">
      <w:pPr>
        <w:rPr>
          <w:rFonts w:asciiTheme="majorHAnsi" w:hAnsiTheme="majorHAnsi"/>
          <w:sz w:val="24"/>
          <w:szCs w:val="24"/>
        </w:rPr>
        <w:sectPr w:rsidR="00713D77" w:rsidRPr="00EA37DF" w:rsidSect="00EA37DF">
          <w:type w:val="continuous"/>
          <w:pgSz w:w="12240" w:h="15840"/>
          <w:pgMar w:top="1340" w:right="980" w:bottom="280" w:left="1700" w:header="726" w:footer="720" w:gutter="0"/>
          <w:pgNumType w:start="47"/>
          <w:cols w:num="2" w:space="720"/>
        </w:sectPr>
      </w:pPr>
    </w:p>
    <w:p w14:paraId="305420A4" w14:textId="14E1273A" w:rsidR="00DB243C" w:rsidRPr="00EA37DF" w:rsidRDefault="007874D6" w:rsidP="00CD1D8B">
      <w:pPr>
        <w:spacing w:before="1"/>
        <w:rPr>
          <w:rFonts w:asciiTheme="majorHAnsi" w:hAnsiTheme="majorHAnsi"/>
          <w:b/>
          <w:bCs/>
          <w:i/>
          <w:sz w:val="24"/>
          <w:szCs w:val="24"/>
        </w:rPr>
      </w:pPr>
      <w:r w:rsidRPr="00EA37DF">
        <w:rPr>
          <w:rFonts w:asciiTheme="majorHAnsi" w:hAnsiTheme="majorHAnsi"/>
          <w:b/>
          <w:bCs/>
          <w:i/>
          <w:sz w:val="24"/>
          <w:szCs w:val="24"/>
        </w:rPr>
        <w:lastRenderedPageBreak/>
        <w:t xml:space="preserve">Chart </w:t>
      </w:r>
      <w:r w:rsidR="00652A16" w:rsidRPr="00EA37DF">
        <w:rPr>
          <w:rFonts w:asciiTheme="majorHAnsi" w:hAnsiTheme="majorHAnsi"/>
          <w:b/>
          <w:bCs/>
          <w:i/>
          <w:sz w:val="24"/>
          <w:szCs w:val="24"/>
        </w:rPr>
        <w:t>Specifics:</w:t>
      </w:r>
    </w:p>
    <w:p w14:paraId="1D151B13" w14:textId="77777777" w:rsidR="00EA37DF" w:rsidRDefault="00EA37DF" w:rsidP="00CD1D8B">
      <w:pPr>
        <w:spacing w:before="1"/>
        <w:rPr>
          <w:rFonts w:asciiTheme="majorHAnsi" w:hAnsiTheme="majorHAnsi"/>
          <w:b/>
          <w:bCs/>
          <w:i/>
          <w:sz w:val="24"/>
          <w:szCs w:val="24"/>
        </w:rPr>
        <w:sectPr w:rsidR="00EA37DF" w:rsidSect="00EA37DF">
          <w:pgSz w:w="12240" w:h="15840"/>
          <w:pgMar w:top="720" w:right="720" w:bottom="720" w:left="720" w:header="726" w:footer="0" w:gutter="0"/>
          <w:cols w:num="2" w:space="720"/>
          <w:docGrid w:linePitch="299"/>
        </w:sectPr>
      </w:pPr>
    </w:p>
    <w:p w14:paraId="28AD983F" w14:textId="26B681D4" w:rsidR="00652A16" w:rsidRPr="00EA37DF" w:rsidRDefault="00652A16" w:rsidP="00CD1D8B">
      <w:pPr>
        <w:spacing w:before="1"/>
        <w:rPr>
          <w:rFonts w:asciiTheme="majorHAnsi" w:hAnsiTheme="majorHAnsi"/>
          <w:b/>
          <w:bCs/>
          <w:i/>
          <w:sz w:val="24"/>
          <w:szCs w:val="24"/>
        </w:rPr>
      </w:pPr>
    </w:p>
    <w:p w14:paraId="429F6CCB" w14:textId="33F69E5B" w:rsidR="00652A16" w:rsidRPr="00EA37DF" w:rsidRDefault="00652A16" w:rsidP="00CD1D8B">
      <w:pPr>
        <w:spacing w:before="1"/>
        <w:rPr>
          <w:rFonts w:asciiTheme="majorHAnsi" w:hAnsiTheme="majorHAnsi"/>
          <w:iCs/>
          <w:sz w:val="24"/>
          <w:szCs w:val="24"/>
        </w:rPr>
      </w:pPr>
      <w:r w:rsidRPr="00EA37DF">
        <w:rPr>
          <w:rFonts w:asciiTheme="majorHAnsi" w:hAnsiTheme="majorHAnsi"/>
          <w:iCs/>
          <w:sz w:val="24"/>
          <w:szCs w:val="24"/>
        </w:rPr>
        <w:t xml:space="preserve">If you are new to the yearbook, get the </w:t>
      </w:r>
      <w:r w:rsidR="007874D6" w:rsidRPr="00EA37DF">
        <w:rPr>
          <w:rFonts w:asciiTheme="majorHAnsi" w:hAnsiTheme="majorHAnsi"/>
          <w:iCs/>
          <w:sz w:val="24"/>
          <w:szCs w:val="24"/>
        </w:rPr>
        <w:t>flash drive</w:t>
      </w:r>
      <w:r w:rsidRPr="00EA37DF">
        <w:rPr>
          <w:rFonts w:asciiTheme="majorHAnsi" w:hAnsiTheme="majorHAnsi"/>
          <w:iCs/>
          <w:sz w:val="24"/>
          <w:szCs w:val="24"/>
        </w:rPr>
        <w:t xml:space="preserve"> from the previous yearbook committee. It will save a great deal of time. (Many items remain the same</w:t>
      </w:r>
      <w:r w:rsidR="007874D6" w:rsidRPr="00EA37DF">
        <w:rPr>
          <w:rFonts w:asciiTheme="majorHAnsi" w:hAnsiTheme="majorHAnsi"/>
          <w:iCs/>
          <w:sz w:val="24"/>
          <w:szCs w:val="24"/>
        </w:rPr>
        <w:t>,</w:t>
      </w:r>
      <w:r w:rsidRPr="00EA37DF">
        <w:rPr>
          <w:rFonts w:asciiTheme="majorHAnsi" w:hAnsiTheme="majorHAnsi"/>
          <w:iCs/>
          <w:sz w:val="24"/>
          <w:szCs w:val="24"/>
        </w:rPr>
        <w:t xml:space="preserve"> but be sure to check dates etc. </w:t>
      </w:r>
      <w:r w:rsidR="004E4557">
        <w:rPr>
          <w:rFonts w:asciiTheme="majorHAnsi" w:hAnsiTheme="majorHAnsi"/>
          <w:iCs/>
          <w:sz w:val="24"/>
          <w:szCs w:val="24"/>
        </w:rPr>
        <w:t>)</w:t>
      </w:r>
    </w:p>
    <w:p w14:paraId="0F3B1EE4" w14:textId="54ED4F91" w:rsidR="00652A16" w:rsidRPr="00EA37DF" w:rsidRDefault="00652A16" w:rsidP="00CD1D8B">
      <w:pPr>
        <w:spacing w:before="1"/>
        <w:rPr>
          <w:rFonts w:asciiTheme="majorHAnsi" w:hAnsiTheme="majorHAnsi"/>
          <w:iCs/>
          <w:sz w:val="24"/>
          <w:szCs w:val="24"/>
        </w:rPr>
      </w:pPr>
      <w:r w:rsidRPr="00EA37DF">
        <w:rPr>
          <w:rFonts w:asciiTheme="majorHAnsi" w:hAnsiTheme="majorHAnsi"/>
          <w:iCs/>
          <w:sz w:val="24"/>
          <w:szCs w:val="24"/>
        </w:rPr>
        <w:t>Please give all contact data. The return address on a package might be from a different person. (Especially helpful if the 1VP doesn’t do the yearbook in</w:t>
      </w:r>
      <w:r w:rsidR="007874D6" w:rsidRPr="00EA37DF">
        <w:rPr>
          <w:rFonts w:asciiTheme="majorHAnsi" w:hAnsiTheme="majorHAnsi"/>
          <w:iCs/>
          <w:sz w:val="24"/>
          <w:szCs w:val="24"/>
        </w:rPr>
        <w:t xml:space="preserve"> </w:t>
      </w:r>
      <w:r w:rsidRPr="00EA37DF">
        <w:rPr>
          <w:rFonts w:asciiTheme="majorHAnsi" w:hAnsiTheme="majorHAnsi"/>
          <w:iCs/>
          <w:sz w:val="24"/>
          <w:szCs w:val="24"/>
        </w:rPr>
        <w:t>your chapter.</w:t>
      </w:r>
      <w:r w:rsidR="007874D6" w:rsidRPr="00EA37DF">
        <w:rPr>
          <w:rFonts w:asciiTheme="majorHAnsi" w:hAnsiTheme="majorHAnsi"/>
          <w:iCs/>
          <w:sz w:val="24"/>
          <w:szCs w:val="24"/>
        </w:rPr>
        <w:t>)</w:t>
      </w:r>
    </w:p>
    <w:p w14:paraId="3BD6FB6A" w14:textId="4177DE03" w:rsidR="00652A16" w:rsidRPr="00EA37DF" w:rsidRDefault="00652A16" w:rsidP="00CD1D8B">
      <w:pPr>
        <w:spacing w:before="1"/>
        <w:rPr>
          <w:rFonts w:asciiTheme="majorHAnsi" w:hAnsiTheme="majorHAnsi"/>
          <w:iCs/>
          <w:sz w:val="24"/>
          <w:szCs w:val="24"/>
        </w:rPr>
      </w:pPr>
    </w:p>
    <w:p w14:paraId="2E8CDE06" w14:textId="29712070" w:rsidR="00652A16" w:rsidRPr="00EA37DF" w:rsidRDefault="000B73B2" w:rsidP="00CD1D8B">
      <w:pPr>
        <w:spacing w:before="1"/>
        <w:rPr>
          <w:rFonts w:asciiTheme="majorHAnsi" w:hAnsiTheme="majorHAnsi"/>
          <w:iCs/>
          <w:sz w:val="24"/>
          <w:szCs w:val="24"/>
        </w:rPr>
      </w:pPr>
      <w:r w:rsidRPr="00EA37DF">
        <w:rPr>
          <w:rFonts w:asciiTheme="majorHAnsi" w:hAnsiTheme="majorHAnsi"/>
          <w:b/>
          <w:bCs/>
          <w:iCs/>
          <w:sz w:val="24"/>
          <w:szCs w:val="24"/>
        </w:rPr>
        <w:t>Title page</w:t>
      </w:r>
      <w:r w:rsidRPr="00EA37DF">
        <w:rPr>
          <w:rFonts w:asciiTheme="majorHAnsi" w:hAnsiTheme="majorHAnsi"/>
          <w:iCs/>
          <w:sz w:val="24"/>
          <w:szCs w:val="24"/>
        </w:rPr>
        <w:t>: most items don’t change except the date.</w:t>
      </w:r>
    </w:p>
    <w:p w14:paraId="73F63915" w14:textId="47F8D702" w:rsidR="000B73B2" w:rsidRPr="00EA37DF" w:rsidRDefault="000B73B2" w:rsidP="00CD1D8B">
      <w:pPr>
        <w:spacing w:before="1"/>
        <w:rPr>
          <w:rFonts w:asciiTheme="majorHAnsi" w:hAnsiTheme="majorHAnsi"/>
          <w:iCs/>
          <w:sz w:val="24"/>
          <w:szCs w:val="24"/>
        </w:rPr>
      </w:pPr>
    </w:p>
    <w:p w14:paraId="305D55A6" w14:textId="4DBEB002" w:rsidR="000B73B2" w:rsidRPr="00EA37DF" w:rsidRDefault="000B73B2" w:rsidP="00CD1D8B">
      <w:pPr>
        <w:spacing w:before="1"/>
        <w:rPr>
          <w:rFonts w:asciiTheme="majorHAnsi" w:hAnsiTheme="majorHAnsi"/>
          <w:iCs/>
          <w:sz w:val="24"/>
          <w:szCs w:val="24"/>
        </w:rPr>
      </w:pPr>
      <w:r w:rsidRPr="00EA37DF">
        <w:rPr>
          <w:rFonts w:asciiTheme="majorHAnsi" w:hAnsiTheme="majorHAnsi"/>
          <w:b/>
          <w:bCs/>
          <w:iCs/>
          <w:sz w:val="24"/>
          <w:szCs w:val="24"/>
        </w:rPr>
        <w:t>Table of contents</w:t>
      </w:r>
      <w:r w:rsidRPr="00EA37DF">
        <w:rPr>
          <w:rFonts w:asciiTheme="majorHAnsi" w:hAnsiTheme="majorHAnsi"/>
          <w:iCs/>
          <w:sz w:val="24"/>
          <w:szCs w:val="24"/>
        </w:rPr>
        <w:t xml:space="preserve"> is to help your members find the pertinent information. </w:t>
      </w:r>
    </w:p>
    <w:p w14:paraId="4102B059" w14:textId="1F341EC0" w:rsidR="000B73B2" w:rsidRPr="00EA37DF" w:rsidRDefault="000B73B2" w:rsidP="00CD1D8B">
      <w:pPr>
        <w:spacing w:before="1"/>
        <w:rPr>
          <w:rFonts w:asciiTheme="majorHAnsi" w:hAnsiTheme="majorHAnsi"/>
          <w:iCs/>
          <w:sz w:val="24"/>
          <w:szCs w:val="24"/>
        </w:rPr>
      </w:pPr>
    </w:p>
    <w:p w14:paraId="2D8C6C1D" w14:textId="36D25714" w:rsidR="000B73B2" w:rsidRPr="00EA37DF" w:rsidRDefault="000B73B2" w:rsidP="00CD1D8B">
      <w:pPr>
        <w:spacing w:before="1"/>
        <w:rPr>
          <w:rFonts w:asciiTheme="majorHAnsi" w:hAnsiTheme="majorHAnsi"/>
          <w:iCs/>
          <w:sz w:val="24"/>
          <w:szCs w:val="24"/>
        </w:rPr>
      </w:pPr>
      <w:r w:rsidRPr="00EA37DF">
        <w:rPr>
          <w:rFonts w:asciiTheme="majorHAnsi" w:hAnsiTheme="majorHAnsi"/>
          <w:b/>
          <w:bCs/>
          <w:iCs/>
          <w:sz w:val="24"/>
          <w:szCs w:val="24"/>
        </w:rPr>
        <w:t>International Information</w:t>
      </w:r>
      <w:r w:rsidRPr="00EA37DF">
        <w:rPr>
          <w:rFonts w:asciiTheme="majorHAnsi" w:hAnsiTheme="majorHAnsi"/>
          <w:iCs/>
          <w:sz w:val="24"/>
          <w:szCs w:val="24"/>
        </w:rPr>
        <w:t xml:space="preserve">: </w:t>
      </w:r>
    </w:p>
    <w:p w14:paraId="3E637873" w14:textId="21BCA282" w:rsidR="000B73B2" w:rsidRPr="00EA37DF" w:rsidRDefault="000B73B2" w:rsidP="00CD1D8B">
      <w:pPr>
        <w:spacing w:before="1"/>
        <w:rPr>
          <w:rFonts w:asciiTheme="majorHAnsi" w:hAnsiTheme="majorHAnsi"/>
          <w:iCs/>
          <w:sz w:val="24"/>
          <w:szCs w:val="24"/>
        </w:rPr>
      </w:pPr>
      <w:r w:rsidRPr="00EA37DF">
        <w:rPr>
          <w:rFonts w:asciiTheme="majorHAnsi" w:hAnsiTheme="majorHAnsi"/>
          <w:iCs/>
          <w:sz w:val="24"/>
          <w:szCs w:val="24"/>
        </w:rPr>
        <w:t xml:space="preserve">Much of this </w:t>
      </w:r>
      <w:r w:rsidR="001A1985" w:rsidRPr="00EA37DF">
        <w:rPr>
          <w:rFonts w:asciiTheme="majorHAnsi" w:hAnsiTheme="majorHAnsi"/>
          <w:iCs/>
          <w:sz w:val="24"/>
          <w:szCs w:val="24"/>
        </w:rPr>
        <w:t>won’t</w:t>
      </w:r>
      <w:r w:rsidRPr="00EA37DF">
        <w:rPr>
          <w:rFonts w:asciiTheme="majorHAnsi" w:hAnsiTheme="majorHAnsi"/>
          <w:iCs/>
          <w:sz w:val="24"/>
          <w:szCs w:val="24"/>
        </w:rPr>
        <w:t xml:space="preserve"> change yearly, but the mailing address has changed</w:t>
      </w:r>
      <w:r w:rsidR="007874D6" w:rsidRPr="00EA37DF">
        <w:rPr>
          <w:rFonts w:asciiTheme="majorHAnsi" w:hAnsiTheme="majorHAnsi"/>
          <w:iCs/>
          <w:sz w:val="24"/>
          <w:szCs w:val="24"/>
        </w:rPr>
        <w:t>. W</w:t>
      </w:r>
      <w:r w:rsidRPr="00EA37DF">
        <w:rPr>
          <w:rFonts w:asciiTheme="majorHAnsi" w:hAnsiTheme="majorHAnsi"/>
          <w:iCs/>
          <w:sz w:val="24"/>
          <w:szCs w:val="24"/>
        </w:rPr>
        <w:t>hen you go to the website, you will find that contact information is no longer included</w:t>
      </w:r>
      <w:r w:rsidR="007874D6" w:rsidRPr="00EA37DF">
        <w:rPr>
          <w:rFonts w:asciiTheme="majorHAnsi" w:hAnsiTheme="majorHAnsi"/>
          <w:iCs/>
          <w:sz w:val="24"/>
          <w:szCs w:val="24"/>
        </w:rPr>
        <w:t>,</w:t>
      </w:r>
      <w:r w:rsidRPr="00EA37DF">
        <w:rPr>
          <w:rFonts w:asciiTheme="majorHAnsi" w:hAnsiTheme="majorHAnsi"/>
          <w:iCs/>
          <w:sz w:val="24"/>
          <w:szCs w:val="24"/>
        </w:rPr>
        <w:t xml:space="preserve"> so we did not ask that to be in your yearbook. The International board will change this </w:t>
      </w:r>
      <w:r w:rsidR="007874D6" w:rsidRPr="00EA37DF">
        <w:rPr>
          <w:rFonts w:asciiTheme="majorHAnsi" w:hAnsiTheme="majorHAnsi"/>
          <w:iCs/>
          <w:sz w:val="24"/>
          <w:szCs w:val="24"/>
        </w:rPr>
        <w:t>summer and</w:t>
      </w:r>
      <w:r w:rsidRPr="00EA37DF">
        <w:rPr>
          <w:rFonts w:asciiTheme="majorHAnsi" w:hAnsiTheme="majorHAnsi"/>
          <w:iCs/>
          <w:sz w:val="24"/>
          <w:szCs w:val="24"/>
        </w:rPr>
        <w:t xml:space="preserve"> would be updated on the website </w:t>
      </w:r>
      <w:r w:rsidR="00EA77BE" w:rsidRPr="00EA37DF">
        <w:rPr>
          <w:rFonts w:asciiTheme="majorHAnsi" w:hAnsiTheme="majorHAnsi"/>
          <w:iCs/>
          <w:sz w:val="24"/>
          <w:szCs w:val="24"/>
        </w:rPr>
        <w:t>after the convention.</w:t>
      </w:r>
    </w:p>
    <w:p w14:paraId="215E793D" w14:textId="405DD9AC" w:rsidR="00EA77BE" w:rsidRPr="00EA37DF" w:rsidRDefault="00EA77BE" w:rsidP="00CD1D8B">
      <w:pPr>
        <w:spacing w:before="1"/>
        <w:rPr>
          <w:rFonts w:asciiTheme="majorHAnsi" w:hAnsiTheme="majorHAnsi"/>
          <w:iCs/>
          <w:sz w:val="24"/>
          <w:szCs w:val="24"/>
        </w:rPr>
      </w:pPr>
    </w:p>
    <w:p w14:paraId="6B748462" w14:textId="117B7AA6" w:rsidR="00EA77BE" w:rsidRPr="00EA37DF" w:rsidRDefault="00EA77BE" w:rsidP="00CD1D8B">
      <w:pPr>
        <w:spacing w:before="1"/>
        <w:rPr>
          <w:rFonts w:asciiTheme="majorHAnsi" w:hAnsiTheme="majorHAnsi"/>
          <w:b/>
          <w:bCs/>
          <w:iCs/>
          <w:sz w:val="24"/>
          <w:szCs w:val="24"/>
        </w:rPr>
      </w:pPr>
      <w:r w:rsidRPr="00EA37DF">
        <w:rPr>
          <w:rFonts w:asciiTheme="majorHAnsi" w:hAnsiTheme="majorHAnsi"/>
          <w:b/>
          <w:bCs/>
          <w:iCs/>
          <w:sz w:val="24"/>
          <w:szCs w:val="24"/>
        </w:rPr>
        <w:t>State Information:</w:t>
      </w:r>
    </w:p>
    <w:p w14:paraId="2A18BEEC" w14:textId="1D629D95" w:rsidR="00A745FB" w:rsidRPr="00EA37DF" w:rsidRDefault="00EA77BE" w:rsidP="0035122D">
      <w:pPr>
        <w:rPr>
          <w:rFonts w:asciiTheme="majorHAnsi" w:hAnsiTheme="majorHAnsi"/>
          <w:sz w:val="24"/>
          <w:szCs w:val="24"/>
        </w:rPr>
      </w:pPr>
      <w:r w:rsidRPr="00EA37DF">
        <w:rPr>
          <w:rFonts w:asciiTheme="majorHAnsi" w:hAnsiTheme="majorHAnsi"/>
          <w:iCs/>
          <w:sz w:val="24"/>
          <w:szCs w:val="24"/>
        </w:rPr>
        <w:t xml:space="preserve">The state information changes in odd years. Much of the information that you might need is in the </w:t>
      </w:r>
      <w:r w:rsidR="00AD338B" w:rsidRPr="00EA37DF">
        <w:rPr>
          <w:rFonts w:asciiTheme="majorHAnsi" w:hAnsiTheme="majorHAnsi"/>
          <w:iCs/>
          <w:sz w:val="24"/>
          <w:szCs w:val="24"/>
        </w:rPr>
        <w:t xml:space="preserve">AL </w:t>
      </w:r>
      <w:r w:rsidRPr="00EA37DF">
        <w:rPr>
          <w:rFonts w:asciiTheme="majorHAnsi" w:hAnsiTheme="majorHAnsi"/>
          <w:iCs/>
          <w:sz w:val="24"/>
          <w:szCs w:val="24"/>
        </w:rPr>
        <w:t>State Directory that was given to the chapter presidents.</w:t>
      </w:r>
      <w:r w:rsidR="001A1985" w:rsidRPr="00EA37DF">
        <w:rPr>
          <w:rFonts w:asciiTheme="majorHAnsi" w:hAnsiTheme="majorHAnsi"/>
          <w:iCs/>
          <w:sz w:val="24"/>
          <w:szCs w:val="24"/>
        </w:rPr>
        <w:t xml:space="preserve"> This year’s theme </w:t>
      </w:r>
      <w:r w:rsidR="00A745FB" w:rsidRPr="00EA37DF">
        <w:rPr>
          <w:rFonts w:asciiTheme="majorHAnsi" w:hAnsiTheme="majorHAnsi"/>
          <w:iCs/>
          <w:sz w:val="24"/>
          <w:szCs w:val="24"/>
        </w:rPr>
        <w:t>remains</w:t>
      </w:r>
      <w:r w:rsidR="00A745FB" w:rsidRPr="00EA37DF">
        <w:rPr>
          <w:rFonts w:asciiTheme="majorHAnsi" w:hAnsiTheme="majorHAnsi"/>
          <w:sz w:val="24"/>
          <w:szCs w:val="24"/>
        </w:rPr>
        <w:t xml:space="preserve"> Get on the DKG Bus</w:t>
      </w:r>
      <w:r w:rsidR="00A745FB" w:rsidRPr="00EA37DF">
        <w:rPr>
          <w:rFonts w:asciiTheme="majorHAnsi" w:hAnsiTheme="majorHAnsi"/>
          <w:b/>
          <w:bCs/>
          <w:sz w:val="24"/>
          <w:szCs w:val="24"/>
        </w:rPr>
        <w:t>: B</w:t>
      </w:r>
      <w:r w:rsidR="00A745FB" w:rsidRPr="00EA37DF">
        <w:rPr>
          <w:rFonts w:asciiTheme="majorHAnsi" w:hAnsiTheme="majorHAnsi"/>
          <w:sz w:val="24"/>
          <w:szCs w:val="24"/>
        </w:rPr>
        <w:t xml:space="preserve">uilding and </w:t>
      </w:r>
      <w:r w:rsidR="00A745FB" w:rsidRPr="00EA37DF">
        <w:rPr>
          <w:rFonts w:asciiTheme="majorHAnsi" w:hAnsiTheme="majorHAnsi"/>
          <w:b/>
          <w:bCs/>
          <w:sz w:val="24"/>
          <w:szCs w:val="24"/>
        </w:rPr>
        <w:t>U</w:t>
      </w:r>
      <w:r w:rsidR="00A745FB" w:rsidRPr="00EA37DF">
        <w:rPr>
          <w:rFonts w:asciiTheme="majorHAnsi" w:hAnsiTheme="majorHAnsi"/>
          <w:sz w:val="24"/>
          <w:szCs w:val="24"/>
        </w:rPr>
        <w:t xml:space="preserve">nifying our </w:t>
      </w:r>
      <w:r w:rsidR="00A745FB" w:rsidRPr="00EA37DF">
        <w:rPr>
          <w:rFonts w:asciiTheme="majorHAnsi" w:hAnsiTheme="majorHAnsi"/>
          <w:b/>
          <w:bCs/>
          <w:sz w:val="24"/>
          <w:szCs w:val="24"/>
        </w:rPr>
        <w:t>S</w:t>
      </w:r>
      <w:r w:rsidR="00A745FB" w:rsidRPr="00EA37DF">
        <w:rPr>
          <w:rFonts w:asciiTheme="majorHAnsi" w:hAnsiTheme="majorHAnsi"/>
          <w:sz w:val="24"/>
          <w:szCs w:val="24"/>
        </w:rPr>
        <w:t>isterhood</w:t>
      </w:r>
      <w:r w:rsidR="0035122D">
        <w:rPr>
          <w:rFonts w:asciiTheme="majorHAnsi" w:hAnsiTheme="majorHAnsi"/>
          <w:sz w:val="24"/>
          <w:szCs w:val="24"/>
        </w:rPr>
        <w:t xml:space="preserve">.  </w:t>
      </w:r>
      <w:r w:rsidR="00A745FB" w:rsidRPr="00EA37DF">
        <w:rPr>
          <w:rFonts w:asciiTheme="majorHAnsi" w:hAnsiTheme="majorHAnsi"/>
          <w:sz w:val="24"/>
          <w:szCs w:val="24"/>
        </w:rPr>
        <w:t>AL State Organization Project: Eagle’s Wings</w:t>
      </w:r>
    </w:p>
    <w:p w14:paraId="491CDC57" w14:textId="3ABE9E7D" w:rsidR="00EA77BE" w:rsidRPr="00EA37DF" w:rsidRDefault="001A1985" w:rsidP="00CD1D8B">
      <w:pPr>
        <w:spacing w:before="1"/>
        <w:rPr>
          <w:rFonts w:asciiTheme="majorHAnsi" w:hAnsiTheme="majorHAnsi"/>
          <w:iCs/>
          <w:sz w:val="24"/>
          <w:szCs w:val="24"/>
        </w:rPr>
      </w:pPr>
      <w:r w:rsidRPr="00EA37DF">
        <w:rPr>
          <w:rFonts w:asciiTheme="majorHAnsi" w:hAnsiTheme="majorHAnsi"/>
          <w:iCs/>
          <w:sz w:val="24"/>
          <w:szCs w:val="24"/>
        </w:rPr>
        <w:t xml:space="preserve">Several chapters </w:t>
      </w:r>
      <w:r w:rsidR="00A745FB" w:rsidRPr="00EA37DF">
        <w:rPr>
          <w:rFonts w:asciiTheme="majorHAnsi" w:hAnsiTheme="majorHAnsi"/>
          <w:iCs/>
          <w:sz w:val="24"/>
          <w:szCs w:val="24"/>
        </w:rPr>
        <w:t xml:space="preserve">last year </w:t>
      </w:r>
      <w:r w:rsidRPr="00EA37DF">
        <w:rPr>
          <w:rFonts w:asciiTheme="majorHAnsi" w:hAnsiTheme="majorHAnsi"/>
          <w:iCs/>
          <w:sz w:val="24"/>
          <w:szCs w:val="24"/>
        </w:rPr>
        <w:t>did not update some of the changed</w:t>
      </w:r>
      <w:r w:rsidR="00A745FB" w:rsidRPr="00EA37DF">
        <w:rPr>
          <w:rFonts w:asciiTheme="majorHAnsi" w:hAnsiTheme="majorHAnsi"/>
          <w:iCs/>
          <w:sz w:val="24"/>
          <w:szCs w:val="24"/>
        </w:rPr>
        <w:t xml:space="preserve"> state</w:t>
      </w:r>
      <w:r w:rsidRPr="00EA37DF">
        <w:rPr>
          <w:rFonts w:asciiTheme="majorHAnsi" w:hAnsiTheme="majorHAnsi"/>
          <w:iCs/>
          <w:sz w:val="24"/>
          <w:szCs w:val="24"/>
        </w:rPr>
        <w:t xml:space="preserve"> information like DD’s/ Committees</w:t>
      </w:r>
      <w:r w:rsidR="00A745FB" w:rsidRPr="00EA37DF">
        <w:rPr>
          <w:rFonts w:asciiTheme="majorHAnsi" w:hAnsiTheme="majorHAnsi"/>
          <w:iCs/>
          <w:sz w:val="24"/>
          <w:szCs w:val="24"/>
        </w:rPr>
        <w:t>.</w:t>
      </w:r>
      <w:r w:rsidR="007874D6" w:rsidRPr="00EA37DF">
        <w:rPr>
          <w:rFonts w:asciiTheme="majorHAnsi" w:hAnsiTheme="majorHAnsi"/>
          <w:iCs/>
          <w:sz w:val="24"/>
          <w:szCs w:val="24"/>
        </w:rPr>
        <w:t xml:space="preserve"> Check on the website or in the </w:t>
      </w:r>
      <w:r w:rsidR="00AD338B" w:rsidRPr="00EA37DF">
        <w:rPr>
          <w:rFonts w:asciiTheme="majorHAnsi" w:hAnsiTheme="majorHAnsi"/>
          <w:iCs/>
          <w:sz w:val="24"/>
          <w:szCs w:val="24"/>
        </w:rPr>
        <w:t>AL State Directory</w:t>
      </w:r>
    </w:p>
    <w:p w14:paraId="27EDCBB3" w14:textId="77777777" w:rsidR="001A1985" w:rsidRPr="00EA37DF" w:rsidRDefault="001A1985" w:rsidP="00CD1D8B">
      <w:pPr>
        <w:spacing w:before="1"/>
        <w:rPr>
          <w:rFonts w:asciiTheme="majorHAnsi" w:hAnsiTheme="majorHAnsi"/>
          <w:iCs/>
          <w:sz w:val="24"/>
          <w:szCs w:val="24"/>
        </w:rPr>
      </w:pPr>
    </w:p>
    <w:p w14:paraId="7D34D4F3" w14:textId="77777777" w:rsidR="00AD338B" w:rsidRPr="00EA37DF" w:rsidRDefault="001A1985" w:rsidP="00CD1D8B">
      <w:pPr>
        <w:spacing w:before="1"/>
        <w:rPr>
          <w:rFonts w:asciiTheme="majorHAnsi" w:hAnsiTheme="majorHAnsi"/>
          <w:b/>
          <w:bCs/>
          <w:iCs/>
          <w:sz w:val="24"/>
          <w:szCs w:val="24"/>
        </w:rPr>
      </w:pPr>
      <w:r w:rsidRPr="00EA37DF">
        <w:rPr>
          <w:rFonts w:asciiTheme="majorHAnsi" w:hAnsiTheme="majorHAnsi"/>
          <w:b/>
          <w:bCs/>
          <w:iCs/>
          <w:sz w:val="24"/>
          <w:szCs w:val="24"/>
        </w:rPr>
        <w:t xml:space="preserve">Chapter information: </w:t>
      </w:r>
    </w:p>
    <w:p w14:paraId="2899A58F" w14:textId="4C192F35" w:rsidR="000B73B2" w:rsidRPr="00EA37DF" w:rsidRDefault="001A1985" w:rsidP="00CD1D8B">
      <w:pPr>
        <w:spacing w:before="1"/>
        <w:rPr>
          <w:rFonts w:asciiTheme="majorHAnsi" w:hAnsiTheme="majorHAnsi"/>
          <w:iCs/>
          <w:sz w:val="24"/>
          <w:szCs w:val="24"/>
        </w:rPr>
      </w:pPr>
      <w:r w:rsidRPr="00EA37DF">
        <w:rPr>
          <w:rFonts w:asciiTheme="majorHAnsi" w:hAnsiTheme="majorHAnsi"/>
          <w:iCs/>
          <w:sz w:val="24"/>
          <w:szCs w:val="24"/>
        </w:rPr>
        <w:t xml:space="preserve">It is listed to have contact information for </w:t>
      </w:r>
      <w:r w:rsidR="00AD338B" w:rsidRPr="00EA37DF">
        <w:rPr>
          <w:rFonts w:asciiTheme="majorHAnsi" w:hAnsiTheme="majorHAnsi"/>
          <w:i/>
          <w:sz w:val="24"/>
          <w:szCs w:val="24"/>
        </w:rPr>
        <w:t xml:space="preserve">committee </w:t>
      </w:r>
      <w:r w:rsidRPr="00EA37DF">
        <w:rPr>
          <w:rFonts w:asciiTheme="majorHAnsi" w:hAnsiTheme="majorHAnsi"/>
          <w:i/>
          <w:sz w:val="24"/>
          <w:szCs w:val="24"/>
        </w:rPr>
        <w:t>chair</w:t>
      </w:r>
      <w:r w:rsidRPr="00EA37DF">
        <w:rPr>
          <w:rFonts w:asciiTheme="majorHAnsi" w:hAnsiTheme="majorHAnsi"/>
          <w:iCs/>
          <w:sz w:val="24"/>
          <w:szCs w:val="24"/>
        </w:rPr>
        <w:t>. (</w:t>
      </w:r>
      <w:r w:rsidR="00AD338B" w:rsidRPr="00EA37DF">
        <w:rPr>
          <w:rFonts w:asciiTheme="majorHAnsi" w:hAnsiTheme="majorHAnsi"/>
          <w:iCs/>
          <w:sz w:val="24"/>
          <w:szCs w:val="24"/>
        </w:rPr>
        <w:t>An</w:t>
      </w:r>
      <w:r w:rsidRPr="00EA37DF">
        <w:rPr>
          <w:rFonts w:asciiTheme="majorHAnsi" w:hAnsiTheme="majorHAnsi"/>
          <w:iCs/>
          <w:sz w:val="24"/>
          <w:szCs w:val="24"/>
        </w:rPr>
        <w:t xml:space="preserve"> email is fine here since you have other information in membership roster section.</w:t>
      </w:r>
      <w:r w:rsidR="00AD338B" w:rsidRPr="00EA37DF">
        <w:rPr>
          <w:rFonts w:asciiTheme="majorHAnsi" w:hAnsiTheme="majorHAnsi"/>
          <w:iCs/>
          <w:sz w:val="24"/>
          <w:szCs w:val="24"/>
        </w:rPr>
        <w:t>)</w:t>
      </w:r>
    </w:p>
    <w:p w14:paraId="643D80A8" w14:textId="060CBB23" w:rsidR="001A1985" w:rsidRPr="00EA37DF" w:rsidRDefault="001A1985" w:rsidP="00CD1D8B">
      <w:pPr>
        <w:spacing w:before="1"/>
        <w:rPr>
          <w:rFonts w:asciiTheme="majorHAnsi" w:hAnsiTheme="majorHAnsi"/>
          <w:iCs/>
          <w:sz w:val="24"/>
          <w:szCs w:val="24"/>
        </w:rPr>
      </w:pPr>
      <w:r w:rsidRPr="00EA37DF">
        <w:rPr>
          <w:rFonts w:asciiTheme="majorHAnsi" w:hAnsiTheme="majorHAnsi"/>
          <w:i/>
          <w:sz w:val="24"/>
          <w:szCs w:val="24"/>
        </w:rPr>
        <w:t>Chapter theme and projects</w:t>
      </w:r>
      <w:r w:rsidRPr="00EA37DF">
        <w:rPr>
          <w:rFonts w:asciiTheme="majorHAnsi" w:hAnsiTheme="majorHAnsi"/>
          <w:iCs/>
          <w:sz w:val="24"/>
          <w:szCs w:val="24"/>
        </w:rPr>
        <w:t>: add information/ photos/ website information or a small write up about th</w:t>
      </w:r>
      <w:r w:rsidR="00AD338B" w:rsidRPr="00EA37DF">
        <w:rPr>
          <w:rFonts w:asciiTheme="majorHAnsi" w:hAnsiTheme="majorHAnsi"/>
          <w:iCs/>
          <w:sz w:val="24"/>
          <w:szCs w:val="24"/>
        </w:rPr>
        <w:t>ese to inform your members.</w:t>
      </w:r>
    </w:p>
    <w:p w14:paraId="0E311845" w14:textId="3B3FA404" w:rsidR="001A1985" w:rsidRPr="00EA37DF" w:rsidRDefault="001A1985" w:rsidP="00AD338B">
      <w:pPr>
        <w:spacing w:before="1"/>
        <w:ind w:left="72"/>
        <w:rPr>
          <w:rFonts w:asciiTheme="majorHAnsi" w:hAnsiTheme="majorHAnsi"/>
          <w:iCs/>
          <w:sz w:val="24"/>
          <w:szCs w:val="24"/>
        </w:rPr>
      </w:pPr>
      <w:r w:rsidRPr="00EA37DF">
        <w:rPr>
          <w:rFonts w:asciiTheme="majorHAnsi" w:hAnsiTheme="majorHAnsi"/>
          <w:i/>
          <w:sz w:val="24"/>
          <w:szCs w:val="24"/>
        </w:rPr>
        <w:t>Chapter meetings</w:t>
      </w:r>
      <w:r w:rsidRPr="00EA37DF">
        <w:rPr>
          <w:rFonts w:asciiTheme="majorHAnsi" w:hAnsiTheme="majorHAnsi"/>
          <w:iCs/>
          <w:sz w:val="24"/>
          <w:szCs w:val="24"/>
        </w:rPr>
        <w:t xml:space="preserve">: you may use a chart format for quick information or an agenda format, but either way you need to include the listed information. </w:t>
      </w:r>
      <w:r w:rsidR="008C68F8" w:rsidRPr="00EA37DF">
        <w:rPr>
          <w:rFonts w:asciiTheme="majorHAnsi" w:hAnsiTheme="majorHAnsi"/>
          <w:iCs/>
          <w:sz w:val="24"/>
          <w:szCs w:val="24"/>
        </w:rPr>
        <w:t>**</w:t>
      </w:r>
    </w:p>
    <w:p w14:paraId="3F251F68" w14:textId="45757398" w:rsidR="008C68F8" w:rsidRPr="00EA37DF" w:rsidRDefault="008C68F8" w:rsidP="00AD338B">
      <w:pPr>
        <w:pStyle w:val="ListParagraph"/>
        <w:numPr>
          <w:ilvl w:val="0"/>
          <w:numId w:val="6"/>
        </w:numPr>
        <w:spacing w:before="1"/>
        <w:rPr>
          <w:rFonts w:asciiTheme="majorHAnsi" w:hAnsiTheme="majorHAnsi"/>
          <w:iCs/>
          <w:sz w:val="24"/>
          <w:szCs w:val="24"/>
        </w:rPr>
      </w:pPr>
      <w:r w:rsidRPr="00EA37DF">
        <w:rPr>
          <w:rFonts w:asciiTheme="majorHAnsi" w:hAnsiTheme="majorHAnsi"/>
          <w:iCs/>
          <w:sz w:val="24"/>
          <w:szCs w:val="24"/>
        </w:rPr>
        <w:t xml:space="preserve">Be specific on committee reports---find that by looking at your bylaws and what you’ve traditionally done. This helps remind committees that they are a valuable part. EX: The finance committee and the EEC for the first meeting. Our Membership committee hands out slips in October and collects them in November, so they need to be listed for those months in addition to the orientation meeting and induction. </w:t>
      </w:r>
    </w:p>
    <w:p w14:paraId="3A2561AA" w14:textId="3463029C" w:rsidR="008C68F8" w:rsidRPr="0035122D" w:rsidRDefault="008C68F8" w:rsidP="00CD1D8B">
      <w:pPr>
        <w:pStyle w:val="ListParagraph"/>
        <w:numPr>
          <w:ilvl w:val="0"/>
          <w:numId w:val="6"/>
        </w:numPr>
        <w:spacing w:before="1"/>
        <w:rPr>
          <w:rFonts w:asciiTheme="majorHAnsi" w:hAnsiTheme="majorHAnsi"/>
          <w:iCs/>
          <w:sz w:val="24"/>
          <w:szCs w:val="24"/>
        </w:rPr>
      </w:pPr>
      <w:r w:rsidRPr="0035122D">
        <w:rPr>
          <w:rFonts w:asciiTheme="majorHAnsi" w:hAnsiTheme="majorHAnsi"/>
          <w:iCs/>
          <w:sz w:val="24"/>
          <w:szCs w:val="24"/>
        </w:rPr>
        <w:t xml:space="preserve">Meeting/program theme related to </w:t>
      </w:r>
      <w:r w:rsidR="00ED10FF" w:rsidRPr="0035122D">
        <w:rPr>
          <w:rFonts w:asciiTheme="majorHAnsi" w:hAnsiTheme="majorHAnsi"/>
          <w:iCs/>
          <w:sz w:val="24"/>
          <w:szCs w:val="24"/>
        </w:rPr>
        <w:t xml:space="preserve">seven DKG </w:t>
      </w:r>
      <w:r w:rsidRPr="0035122D">
        <w:rPr>
          <w:rFonts w:asciiTheme="majorHAnsi" w:hAnsiTheme="majorHAnsi"/>
          <w:iCs/>
          <w:sz w:val="24"/>
          <w:szCs w:val="24"/>
        </w:rPr>
        <w:t xml:space="preserve">purposes. Often the same meeting yearly might have the same purpose. </w:t>
      </w:r>
      <w:r w:rsidR="0035122D" w:rsidRPr="0035122D">
        <w:rPr>
          <w:rFonts w:asciiTheme="majorHAnsi" w:hAnsiTheme="majorHAnsi"/>
          <w:iCs/>
          <w:sz w:val="24"/>
          <w:szCs w:val="24"/>
        </w:rPr>
        <w:t>I.e.</w:t>
      </w:r>
      <w:r w:rsidRPr="0035122D">
        <w:rPr>
          <w:rFonts w:asciiTheme="majorHAnsi" w:hAnsiTheme="majorHAnsi"/>
          <w:iCs/>
          <w:sz w:val="24"/>
          <w:szCs w:val="24"/>
        </w:rPr>
        <w:t>.</w:t>
      </w:r>
      <w:r w:rsidR="0035122D" w:rsidRPr="0035122D">
        <w:rPr>
          <w:rFonts w:asciiTheme="majorHAnsi" w:hAnsiTheme="majorHAnsi"/>
          <w:iCs/>
          <w:sz w:val="24"/>
          <w:szCs w:val="24"/>
        </w:rPr>
        <w:t xml:space="preserve"> #5 when you raise funds for World Fellowship, #2 when you induct…</w:t>
      </w:r>
      <w:r w:rsidRPr="0035122D">
        <w:rPr>
          <w:rFonts w:asciiTheme="majorHAnsi" w:hAnsiTheme="majorHAnsi"/>
          <w:iCs/>
          <w:sz w:val="24"/>
          <w:szCs w:val="24"/>
        </w:rPr>
        <w:t xml:space="preserve"> </w:t>
      </w:r>
    </w:p>
    <w:p w14:paraId="46BCD63D" w14:textId="064443FA" w:rsidR="008C68F8" w:rsidRPr="00EA37DF" w:rsidRDefault="008C68F8" w:rsidP="00ED10FF">
      <w:pPr>
        <w:pStyle w:val="ListParagraph"/>
        <w:numPr>
          <w:ilvl w:val="0"/>
          <w:numId w:val="6"/>
        </w:numPr>
        <w:spacing w:before="1"/>
        <w:rPr>
          <w:rFonts w:asciiTheme="majorHAnsi" w:hAnsiTheme="majorHAnsi"/>
          <w:iCs/>
          <w:sz w:val="24"/>
          <w:szCs w:val="24"/>
        </w:rPr>
      </w:pPr>
      <w:r w:rsidRPr="0035122D">
        <w:rPr>
          <w:rFonts w:asciiTheme="majorHAnsi" w:hAnsiTheme="majorHAnsi"/>
          <w:iCs/>
          <w:sz w:val="24"/>
          <w:szCs w:val="24"/>
        </w:rPr>
        <w:t xml:space="preserve">For order of the Rose, only one </w:t>
      </w:r>
      <w:r w:rsidR="0061625C" w:rsidRPr="0035122D">
        <w:rPr>
          <w:rFonts w:asciiTheme="majorHAnsi" w:hAnsiTheme="majorHAnsi"/>
          <w:iCs/>
          <w:sz w:val="24"/>
          <w:szCs w:val="24"/>
        </w:rPr>
        <w:t>observation per biennium is required for of the International,</w:t>
      </w:r>
      <w:r w:rsidR="0061625C" w:rsidRPr="00EA37DF">
        <w:rPr>
          <w:rFonts w:asciiTheme="majorHAnsi" w:hAnsiTheme="majorHAnsi"/>
          <w:iCs/>
          <w:sz w:val="24"/>
          <w:szCs w:val="24"/>
        </w:rPr>
        <w:t xml:space="preserve"> State or chapter founders’ day. On off years, you could make note of that on your form or in your yearbook. </w:t>
      </w:r>
    </w:p>
    <w:p w14:paraId="4322DE5E" w14:textId="179410B7" w:rsidR="0061625C" w:rsidRPr="00EA37DF" w:rsidRDefault="0061625C" w:rsidP="00CD1D8B">
      <w:pPr>
        <w:spacing w:before="1"/>
        <w:rPr>
          <w:rFonts w:asciiTheme="majorHAnsi" w:hAnsiTheme="majorHAnsi"/>
          <w:iCs/>
          <w:sz w:val="24"/>
          <w:szCs w:val="24"/>
        </w:rPr>
      </w:pPr>
      <w:r w:rsidRPr="00EA37DF">
        <w:rPr>
          <w:rFonts w:asciiTheme="majorHAnsi" w:hAnsiTheme="majorHAnsi"/>
          <w:b/>
          <w:bCs/>
          <w:iCs/>
          <w:sz w:val="24"/>
          <w:szCs w:val="24"/>
        </w:rPr>
        <w:t>Chapter membership</w:t>
      </w:r>
      <w:r w:rsidRPr="00EA37DF">
        <w:rPr>
          <w:rFonts w:asciiTheme="majorHAnsi" w:hAnsiTheme="majorHAnsi"/>
          <w:iCs/>
          <w:sz w:val="24"/>
          <w:szCs w:val="24"/>
        </w:rPr>
        <w:t xml:space="preserve">: </w:t>
      </w:r>
    </w:p>
    <w:p w14:paraId="2651F8E0" w14:textId="25D74A83" w:rsidR="0061625C" w:rsidRPr="00EA37DF" w:rsidRDefault="0061625C" w:rsidP="00CD1D8B">
      <w:pPr>
        <w:spacing w:before="1"/>
        <w:rPr>
          <w:rFonts w:asciiTheme="majorHAnsi" w:hAnsiTheme="majorHAnsi"/>
          <w:iCs/>
          <w:sz w:val="24"/>
          <w:szCs w:val="24"/>
        </w:rPr>
      </w:pPr>
      <w:r w:rsidRPr="00EA37DF">
        <w:rPr>
          <w:rFonts w:asciiTheme="majorHAnsi" w:hAnsiTheme="majorHAnsi"/>
          <w:iCs/>
          <w:sz w:val="24"/>
          <w:szCs w:val="24"/>
        </w:rPr>
        <w:t xml:space="preserve">Use a chart if desired, add photos to help know new members. </w:t>
      </w:r>
    </w:p>
    <w:p w14:paraId="4F524A8C" w14:textId="2AA23829" w:rsidR="0061625C" w:rsidRPr="00EA37DF" w:rsidRDefault="0061625C" w:rsidP="00CD1D8B">
      <w:pPr>
        <w:spacing w:before="1"/>
        <w:rPr>
          <w:rFonts w:asciiTheme="majorHAnsi" w:hAnsiTheme="majorHAnsi"/>
          <w:iCs/>
          <w:sz w:val="24"/>
          <w:szCs w:val="24"/>
        </w:rPr>
      </w:pPr>
      <w:r w:rsidRPr="00EA37DF">
        <w:rPr>
          <w:rFonts w:asciiTheme="majorHAnsi" w:hAnsiTheme="majorHAnsi"/>
          <w:iCs/>
          <w:sz w:val="24"/>
          <w:szCs w:val="24"/>
        </w:rPr>
        <w:t>Email—personal is preferred since schools’ email can often block other senders.</w:t>
      </w:r>
    </w:p>
    <w:p w14:paraId="2C514DE5" w14:textId="46260B3B" w:rsidR="0061625C" w:rsidRPr="00EA37DF" w:rsidRDefault="0061625C" w:rsidP="00CD1D8B">
      <w:pPr>
        <w:spacing w:before="1"/>
        <w:rPr>
          <w:rFonts w:asciiTheme="majorHAnsi" w:hAnsiTheme="majorHAnsi"/>
          <w:iCs/>
          <w:sz w:val="24"/>
          <w:szCs w:val="24"/>
        </w:rPr>
      </w:pPr>
    </w:p>
    <w:p w14:paraId="3C89A363" w14:textId="51CAD034" w:rsidR="0061625C" w:rsidRPr="00EA37DF" w:rsidRDefault="0061625C" w:rsidP="00CD1D8B">
      <w:pPr>
        <w:spacing w:before="1"/>
        <w:rPr>
          <w:rFonts w:asciiTheme="majorHAnsi" w:hAnsiTheme="majorHAnsi"/>
          <w:iCs/>
          <w:sz w:val="24"/>
          <w:szCs w:val="24"/>
        </w:rPr>
      </w:pPr>
      <w:r w:rsidRPr="00EA37DF">
        <w:rPr>
          <w:rFonts w:asciiTheme="majorHAnsi" w:hAnsiTheme="majorHAnsi"/>
          <w:b/>
          <w:bCs/>
          <w:iCs/>
          <w:sz w:val="24"/>
          <w:szCs w:val="24"/>
        </w:rPr>
        <w:t xml:space="preserve">Dates to remember: </w:t>
      </w:r>
      <w:r w:rsidRPr="00EA37DF">
        <w:rPr>
          <w:rFonts w:asciiTheme="majorHAnsi" w:hAnsiTheme="majorHAnsi"/>
          <w:iCs/>
          <w:sz w:val="24"/>
          <w:szCs w:val="24"/>
        </w:rPr>
        <w:t>Check the state and international websites, emails from the president, and the AL State Directory.</w:t>
      </w:r>
    </w:p>
    <w:p w14:paraId="6CA23B9F" w14:textId="26D62FB6" w:rsidR="0061625C" w:rsidRPr="00EA37DF" w:rsidRDefault="0061625C" w:rsidP="00CD1D8B">
      <w:pPr>
        <w:spacing w:before="1"/>
        <w:rPr>
          <w:rFonts w:asciiTheme="majorHAnsi" w:hAnsiTheme="majorHAnsi"/>
          <w:iCs/>
          <w:sz w:val="24"/>
          <w:szCs w:val="24"/>
        </w:rPr>
      </w:pPr>
    </w:p>
    <w:p w14:paraId="01F110CB" w14:textId="3CEB6BC3" w:rsidR="0061625C" w:rsidRPr="00EA37DF" w:rsidRDefault="0061625C" w:rsidP="00CD1D8B">
      <w:pPr>
        <w:spacing w:before="1"/>
        <w:rPr>
          <w:rFonts w:asciiTheme="majorHAnsi" w:hAnsiTheme="majorHAnsi"/>
          <w:iCs/>
          <w:sz w:val="24"/>
          <w:szCs w:val="24"/>
        </w:rPr>
      </w:pPr>
      <w:r w:rsidRPr="00EA37DF">
        <w:rPr>
          <w:rFonts w:asciiTheme="majorHAnsi" w:hAnsiTheme="majorHAnsi"/>
          <w:b/>
          <w:bCs/>
          <w:iCs/>
          <w:sz w:val="24"/>
          <w:szCs w:val="24"/>
        </w:rPr>
        <w:t xml:space="preserve">Chapter Rules and </w:t>
      </w:r>
      <w:r w:rsidR="00ED10FF" w:rsidRPr="00EA37DF">
        <w:rPr>
          <w:rFonts w:asciiTheme="majorHAnsi" w:hAnsiTheme="majorHAnsi"/>
          <w:b/>
          <w:bCs/>
          <w:iCs/>
          <w:sz w:val="24"/>
          <w:szCs w:val="24"/>
        </w:rPr>
        <w:t>Policies:</w:t>
      </w:r>
      <w:r w:rsidRPr="00EA37DF">
        <w:rPr>
          <w:rFonts w:asciiTheme="majorHAnsi" w:hAnsiTheme="majorHAnsi"/>
          <w:iCs/>
          <w:sz w:val="24"/>
          <w:szCs w:val="24"/>
        </w:rPr>
        <w:t xml:space="preserve"> You may not choose to </w:t>
      </w:r>
      <w:r w:rsidR="009D65AE" w:rsidRPr="00EA37DF">
        <w:rPr>
          <w:rFonts w:asciiTheme="majorHAnsi" w:hAnsiTheme="majorHAnsi"/>
          <w:iCs/>
          <w:sz w:val="24"/>
          <w:szCs w:val="24"/>
        </w:rPr>
        <w:t>recopy this yearly for members</w:t>
      </w:r>
      <w:r w:rsidR="00041C59">
        <w:rPr>
          <w:rFonts w:asciiTheme="majorHAnsi" w:hAnsiTheme="majorHAnsi"/>
          <w:iCs/>
          <w:sz w:val="24"/>
          <w:szCs w:val="24"/>
        </w:rPr>
        <w:t>,</w:t>
      </w:r>
      <w:r w:rsidR="009D65AE" w:rsidRPr="00EA37DF">
        <w:rPr>
          <w:rFonts w:asciiTheme="majorHAnsi" w:hAnsiTheme="majorHAnsi"/>
          <w:iCs/>
          <w:sz w:val="24"/>
          <w:szCs w:val="24"/>
        </w:rPr>
        <w:t xml:space="preserve"> especially if you use a binder</w:t>
      </w:r>
      <w:r w:rsidR="00041C59">
        <w:rPr>
          <w:rFonts w:asciiTheme="majorHAnsi" w:hAnsiTheme="majorHAnsi"/>
          <w:iCs/>
          <w:sz w:val="24"/>
          <w:szCs w:val="24"/>
        </w:rPr>
        <w:t xml:space="preserve">, </w:t>
      </w:r>
      <w:r w:rsidR="009D65AE" w:rsidRPr="00EA37DF">
        <w:rPr>
          <w:rFonts w:asciiTheme="majorHAnsi" w:hAnsiTheme="majorHAnsi"/>
          <w:iCs/>
          <w:sz w:val="24"/>
          <w:szCs w:val="24"/>
        </w:rPr>
        <w:t>but send the entire yearbook when you make your submission.</w:t>
      </w:r>
    </w:p>
    <w:sectPr w:rsidR="0061625C" w:rsidRPr="00EA37DF" w:rsidSect="00EA37DF">
      <w:type w:val="continuous"/>
      <w:pgSz w:w="12240" w:h="15840"/>
      <w:pgMar w:top="720" w:right="720" w:bottom="720" w:left="720"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606C" w14:textId="77777777" w:rsidR="00A92935" w:rsidRDefault="00A92935">
      <w:r>
        <w:separator/>
      </w:r>
    </w:p>
  </w:endnote>
  <w:endnote w:type="continuationSeparator" w:id="0">
    <w:p w14:paraId="2F318983" w14:textId="77777777" w:rsidR="00A92935" w:rsidRDefault="00A9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F5C7" w14:textId="77777777" w:rsidR="00A92935" w:rsidRDefault="00A92935">
      <w:r>
        <w:separator/>
      </w:r>
    </w:p>
  </w:footnote>
  <w:footnote w:type="continuationSeparator" w:id="0">
    <w:p w14:paraId="77A7B584" w14:textId="77777777" w:rsidR="00A92935" w:rsidRDefault="00A9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77F" w14:textId="4E16977F" w:rsidR="00DB243C" w:rsidRDefault="00DB243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2F0"/>
    <w:multiLevelType w:val="hybridMultilevel"/>
    <w:tmpl w:val="825CA424"/>
    <w:lvl w:ilvl="0" w:tplc="AA0C32FE">
      <w:numFmt w:val="bullet"/>
      <w:lvlText w:val=""/>
      <w:lvlJc w:val="left"/>
      <w:pPr>
        <w:ind w:left="830" w:hanging="360"/>
      </w:pPr>
      <w:rPr>
        <w:rFonts w:ascii="Symbol" w:eastAsia="Symbol" w:hAnsi="Symbol" w:cs="Symbol" w:hint="default"/>
        <w:w w:val="100"/>
        <w:sz w:val="22"/>
        <w:szCs w:val="22"/>
        <w:lang w:val="en-US" w:eastAsia="en-US" w:bidi="en-US"/>
      </w:rPr>
    </w:lvl>
    <w:lvl w:ilvl="1" w:tplc="85520B30">
      <w:numFmt w:val="bullet"/>
      <w:lvlText w:val="•"/>
      <w:lvlJc w:val="left"/>
      <w:pPr>
        <w:ind w:left="1672" w:hanging="360"/>
      </w:pPr>
      <w:rPr>
        <w:rFonts w:hint="default"/>
        <w:lang w:val="en-US" w:eastAsia="en-US" w:bidi="en-US"/>
      </w:rPr>
    </w:lvl>
    <w:lvl w:ilvl="2" w:tplc="8F6CAA1E">
      <w:numFmt w:val="bullet"/>
      <w:lvlText w:val="•"/>
      <w:lvlJc w:val="left"/>
      <w:pPr>
        <w:ind w:left="2505" w:hanging="360"/>
      </w:pPr>
      <w:rPr>
        <w:rFonts w:hint="default"/>
        <w:lang w:val="en-US" w:eastAsia="en-US" w:bidi="en-US"/>
      </w:rPr>
    </w:lvl>
    <w:lvl w:ilvl="3" w:tplc="C4D4AD28">
      <w:numFmt w:val="bullet"/>
      <w:lvlText w:val="•"/>
      <w:lvlJc w:val="left"/>
      <w:pPr>
        <w:ind w:left="3338" w:hanging="360"/>
      </w:pPr>
      <w:rPr>
        <w:rFonts w:hint="default"/>
        <w:lang w:val="en-US" w:eastAsia="en-US" w:bidi="en-US"/>
      </w:rPr>
    </w:lvl>
    <w:lvl w:ilvl="4" w:tplc="838E4C82">
      <w:numFmt w:val="bullet"/>
      <w:lvlText w:val="•"/>
      <w:lvlJc w:val="left"/>
      <w:pPr>
        <w:ind w:left="4170" w:hanging="360"/>
      </w:pPr>
      <w:rPr>
        <w:rFonts w:hint="default"/>
        <w:lang w:val="en-US" w:eastAsia="en-US" w:bidi="en-US"/>
      </w:rPr>
    </w:lvl>
    <w:lvl w:ilvl="5" w:tplc="9E8C0DD0">
      <w:numFmt w:val="bullet"/>
      <w:lvlText w:val="•"/>
      <w:lvlJc w:val="left"/>
      <w:pPr>
        <w:ind w:left="5003" w:hanging="360"/>
      </w:pPr>
      <w:rPr>
        <w:rFonts w:hint="default"/>
        <w:lang w:val="en-US" w:eastAsia="en-US" w:bidi="en-US"/>
      </w:rPr>
    </w:lvl>
    <w:lvl w:ilvl="6" w:tplc="23A2618C">
      <w:numFmt w:val="bullet"/>
      <w:lvlText w:val="•"/>
      <w:lvlJc w:val="left"/>
      <w:pPr>
        <w:ind w:left="5836" w:hanging="360"/>
      </w:pPr>
      <w:rPr>
        <w:rFonts w:hint="default"/>
        <w:lang w:val="en-US" w:eastAsia="en-US" w:bidi="en-US"/>
      </w:rPr>
    </w:lvl>
    <w:lvl w:ilvl="7" w:tplc="95D0E6FA">
      <w:numFmt w:val="bullet"/>
      <w:lvlText w:val="•"/>
      <w:lvlJc w:val="left"/>
      <w:pPr>
        <w:ind w:left="6668" w:hanging="360"/>
      </w:pPr>
      <w:rPr>
        <w:rFonts w:hint="default"/>
        <w:lang w:val="en-US" w:eastAsia="en-US" w:bidi="en-US"/>
      </w:rPr>
    </w:lvl>
    <w:lvl w:ilvl="8" w:tplc="95600A64">
      <w:numFmt w:val="bullet"/>
      <w:lvlText w:val="•"/>
      <w:lvlJc w:val="left"/>
      <w:pPr>
        <w:ind w:left="7501" w:hanging="360"/>
      </w:pPr>
      <w:rPr>
        <w:rFonts w:hint="default"/>
        <w:lang w:val="en-US" w:eastAsia="en-US" w:bidi="en-US"/>
      </w:rPr>
    </w:lvl>
  </w:abstractNum>
  <w:abstractNum w:abstractNumId="1" w15:restartNumberingAfterBreak="0">
    <w:nsid w:val="1EFC5933"/>
    <w:multiLevelType w:val="hybridMultilevel"/>
    <w:tmpl w:val="6694BB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C8F728F"/>
    <w:multiLevelType w:val="hybridMultilevel"/>
    <w:tmpl w:val="1F8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21770"/>
    <w:multiLevelType w:val="hybridMultilevel"/>
    <w:tmpl w:val="35DC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617B2"/>
    <w:multiLevelType w:val="hybridMultilevel"/>
    <w:tmpl w:val="77FA4A9A"/>
    <w:lvl w:ilvl="0" w:tplc="6200F4B6">
      <w:numFmt w:val="bullet"/>
      <w:lvlText w:val=""/>
      <w:lvlJc w:val="left"/>
      <w:pPr>
        <w:ind w:left="460" w:hanging="360"/>
      </w:pPr>
      <w:rPr>
        <w:rFonts w:ascii="Symbol" w:eastAsia="Symbol" w:hAnsi="Symbol" w:cs="Symbol" w:hint="default"/>
        <w:w w:val="100"/>
        <w:sz w:val="24"/>
        <w:szCs w:val="24"/>
        <w:lang w:val="en-US" w:eastAsia="en-US" w:bidi="en-US"/>
      </w:rPr>
    </w:lvl>
    <w:lvl w:ilvl="1" w:tplc="85244880">
      <w:numFmt w:val="bullet"/>
      <w:lvlText w:val=""/>
      <w:lvlJc w:val="left"/>
      <w:pPr>
        <w:ind w:left="820" w:hanging="360"/>
      </w:pPr>
      <w:rPr>
        <w:rFonts w:ascii="Symbol" w:eastAsia="Symbol" w:hAnsi="Symbol" w:cs="Symbol" w:hint="default"/>
        <w:w w:val="100"/>
        <w:sz w:val="24"/>
        <w:szCs w:val="24"/>
        <w:lang w:val="en-US" w:eastAsia="en-US" w:bidi="en-US"/>
      </w:rPr>
    </w:lvl>
    <w:lvl w:ilvl="2" w:tplc="E3327DFA">
      <w:numFmt w:val="bullet"/>
      <w:lvlText w:val="•"/>
      <w:lvlJc w:val="left"/>
      <w:pPr>
        <w:ind w:left="1791" w:hanging="360"/>
      </w:pPr>
      <w:rPr>
        <w:rFonts w:hint="default"/>
        <w:lang w:val="en-US" w:eastAsia="en-US" w:bidi="en-US"/>
      </w:rPr>
    </w:lvl>
    <w:lvl w:ilvl="3" w:tplc="5E6CE13C">
      <w:numFmt w:val="bullet"/>
      <w:lvlText w:val="•"/>
      <w:lvlJc w:val="left"/>
      <w:pPr>
        <w:ind w:left="2762" w:hanging="360"/>
      </w:pPr>
      <w:rPr>
        <w:rFonts w:hint="default"/>
        <w:lang w:val="en-US" w:eastAsia="en-US" w:bidi="en-US"/>
      </w:rPr>
    </w:lvl>
    <w:lvl w:ilvl="4" w:tplc="4C7EE294">
      <w:numFmt w:val="bullet"/>
      <w:lvlText w:val="•"/>
      <w:lvlJc w:val="left"/>
      <w:pPr>
        <w:ind w:left="3733" w:hanging="360"/>
      </w:pPr>
      <w:rPr>
        <w:rFonts w:hint="default"/>
        <w:lang w:val="en-US" w:eastAsia="en-US" w:bidi="en-US"/>
      </w:rPr>
    </w:lvl>
    <w:lvl w:ilvl="5" w:tplc="F06E3184">
      <w:numFmt w:val="bullet"/>
      <w:lvlText w:val="•"/>
      <w:lvlJc w:val="left"/>
      <w:pPr>
        <w:ind w:left="4704" w:hanging="360"/>
      </w:pPr>
      <w:rPr>
        <w:rFonts w:hint="default"/>
        <w:lang w:val="en-US" w:eastAsia="en-US" w:bidi="en-US"/>
      </w:rPr>
    </w:lvl>
    <w:lvl w:ilvl="6" w:tplc="EE048EC2">
      <w:numFmt w:val="bullet"/>
      <w:lvlText w:val="•"/>
      <w:lvlJc w:val="left"/>
      <w:pPr>
        <w:ind w:left="5675" w:hanging="360"/>
      </w:pPr>
      <w:rPr>
        <w:rFonts w:hint="default"/>
        <w:lang w:val="en-US" w:eastAsia="en-US" w:bidi="en-US"/>
      </w:rPr>
    </w:lvl>
    <w:lvl w:ilvl="7" w:tplc="35CE8BA4">
      <w:numFmt w:val="bullet"/>
      <w:lvlText w:val="•"/>
      <w:lvlJc w:val="left"/>
      <w:pPr>
        <w:ind w:left="6646" w:hanging="360"/>
      </w:pPr>
      <w:rPr>
        <w:rFonts w:hint="default"/>
        <w:lang w:val="en-US" w:eastAsia="en-US" w:bidi="en-US"/>
      </w:rPr>
    </w:lvl>
    <w:lvl w:ilvl="8" w:tplc="A2343984">
      <w:numFmt w:val="bullet"/>
      <w:lvlText w:val="•"/>
      <w:lvlJc w:val="left"/>
      <w:pPr>
        <w:ind w:left="7617" w:hanging="360"/>
      </w:pPr>
      <w:rPr>
        <w:rFonts w:hint="default"/>
        <w:lang w:val="en-US" w:eastAsia="en-US" w:bidi="en-US"/>
      </w:rPr>
    </w:lvl>
  </w:abstractNum>
  <w:abstractNum w:abstractNumId="5" w15:restartNumberingAfterBreak="0">
    <w:nsid w:val="6E3E1F27"/>
    <w:multiLevelType w:val="hybridMultilevel"/>
    <w:tmpl w:val="A1D8803E"/>
    <w:lvl w:ilvl="0" w:tplc="71564CE8">
      <w:start w:val="15"/>
      <w:numFmt w:val="decimal"/>
      <w:lvlText w:val="%1."/>
      <w:lvlJc w:val="left"/>
      <w:pPr>
        <w:ind w:left="496" w:hanging="387"/>
      </w:pPr>
      <w:rPr>
        <w:rFonts w:ascii="Times New Roman" w:eastAsia="Times New Roman" w:hAnsi="Times New Roman" w:cs="Times New Roman" w:hint="default"/>
        <w:b/>
        <w:bCs/>
        <w:w w:val="100"/>
        <w:sz w:val="22"/>
        <w:szCs w:val="22"/>
        <w:lang w:val="en-US" w:eastAsia="en-US" w:bidi="en-US"/>
      </w:rPr>
    </w:lvl>
    <w:lvl w:ilvl="1" w:tplc="D4961A4A">
      <w:numFmt w:val="bullet"/>
      <w:lvlText w:val=""/>
      <w:lvlJc w:val="left"/>
      <w:pPr>
        <w:ind w:left="830" w:hanging="360"/>
      </w:pPr>
      <w:rPr>
        <w:rFonts w:ascii="Symbol" w:eastAsia="Symbol" w:hAnsi="Symbol" w:cs="Symbol" w:hint="default"/>
        <w:w w:val="100"/>
        <w:sz w:val="22"/>
        <w:szCs w:val="22"/>
        <w:lang w:val="en-US" w:eastAsia="en-US" w:bidi="en-US"/>
      </w:rPr>
    </w:lvl>
    <w:lvl w:ilvl="2" w:tplc="F4B69326">
      <w:numFmt w:val="bullet"/>
      <w:lvlText w:val="•"/>
      <w:lvlJc w:val="left"/>
      <w:pPr>
        <w:ind w:left="1765" w:hanging="360"/>
      </w:pPr>
      <w:rPr>
        <w:rFonts w:hint="default"/>
        <w:lang w:val="en-US" w:eastAsia="en-US" w:bidi="en-US"/>
      </w:rPr>
    </w:lvl>
    <w:lvl w:ilvl="3" w:tplc="90B28A52">
      <w:numFmt w:val="bullet"/>
      <w:lvlText w:val="•"/>
      <w:lvlJc w:val="left"/>
      <w:pPr>
        <w:ind w:left="2690" w:hanging="360"/>
      </w:pPr>
      <w:rPr>
        <w:rFonts w:hint="default"/>
        <w:lang w:val="en-US" w:eastAsia="en-US" w:bidi="en-US"/>
      </w:rPr>
    </w:lvl>
    <w:lvl w:ilvl="4" w:tplc="F16A0328">
      <w:numFmt w:val="bullet"/>
      <w:lvlText w:val="•"/>
      <w:lvlJc w:val="left"/>
      <w:pPr>
        <w:ind w:left="3615" w:hanging="360"/>
      </w:pPr>
      <w:rPr>
        <w:rFonts w:hint="default"/>
        <w:lang w:val="en-US" w:eastAsia="en-US" w:bidi="en-US"/>
      </w:rPr>
    </w:lvl>
    <w:lvl w:ilvl="5" w:tplc="66A43C5A">
      <w:numFmt w:val="bullet"/>
      <w:lvlText w:val="•"/>
      <w:lvlJc w:val="left"/>
      <w:pPr>
        <w:ind w:left="4540" w:hanging="360"/>
      </w:pPr>
      <w:rPr>
        <w:rFonts w:hint="default"/>
        <w:lang w:val="en-US" w:eastAsia="en-US" w:bidi="en-US"/>
      </w:rPr>
    </w:lvl>
    <w:lvl w:ilvl="6" w:tplc="D1D220D4">
      <w:numFmt w:val="bullet"/>
      <w:lvlText w:val="•"/>
      <w:lvlJc w:val="left"/>
      <w:pPr>
        <w:ind w:left="5466" w:hanging="360"/>
      </w:pPr>
      <w:rPr>
        <w:rFonts w:hint="default"/>
        <w:lang w:val="en-US" w:eastAsia="en-US" w:bidi="en-US"/>
      </w:rPr>
    </w:lvl>
    <w:lvl w:ilvl="7" w:tplc="E976131E">
      <w:numFmt w:val="bullet"/>
      <w:lvlText w:val="•"/>
      <w:lvlJc w:val="left"/>
      <w:pPr>
        <w:ind w:left="6391" w:hanging="360"/>
      </w:pPr>
      <w:rPr>
        <w:rFonts w:hint="default"/>
        <w:lang w:val="en-US" w:eastAsia="en-US" w:bidi="en-US"/>
      </w:rPr>
    </w:lvl>
    <w:lvl w:ilvl="8" w:tplc="CBAE63D0">
      <w:numFmt w:val="bullet"/>
      <w:lvlText w:val="•"/>
      <w:lvlJc w:val="left"/>
      <w:pPr>
        <w:ind w:left="7316" w:hanging="360"/>
      </w:pPr>
      <w:rPr>
        <w:rFonts w:hint="default"/>
        <w:lang w:val="en-US" w:eastAsia="en-US" w:bidi="en-US"/>
      </w:rPr>
    </w:lvl>
  </w:abstractNum>
  <w:num w:numId="1" w16cid:durableId="1732924839">
    <w:abstractNumId w:val="0"/>
  </w:num>
  <w:num w:numId="2" w16cid:durableId="839269471">
    <w:abstractNumId w:val="5"/>
  </w:num>
  <w:num w:numId="3" w16cid:durableId="1956714223">
    <w:abstractNumId w:val="4"/>
  </w:num>
  <w:num w:numId="4" w16cid:durableId="1809930427">
    <w:abstractNumId w:val="3"/>
  </w:num>
  <w:num w:numId="5" w16cid:durableId="2097751706">
    <w:abstractNumId w:val="1"/>
  </w:num>
  <w:num w:numId="6" w16cid:durableId="1522664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243C"/>
    <w:rsid w:val="00041C59"/>
    <w:rsid w:val="000B73B2"/>
    <w:rsid w:val="0011326C"/>
    <w:rsid w:val="00137514"/>
    <w:rsid w:val="001A1985"/>
    <w:rsid w:val="001C3AF1"/>
    <w:rsid w:val="0020630E"/>
    <w:rsid w:val="00230CCC"/>
    <w:rsid w:val="00240F97"/>
    <w:rsid w:val="00257701"/>
    <w:rsid w:val="00313D32"/>
    <w:rsid w:val="0035122D"/>
    <w:rsid w:val="003811A3"/>
    <w:rsid w:val="00475C75"/>
    <w:rsid w:val="004B595A"/>
    <w:rsid w:val="004E4557"/>
    <w:rsid w:val="0061625C"/>
    <w:rsid w:val="006319B7"/>
    <w:rsid w:val="00652A16"/>
    <w:rsid w:val="006A4C43"/>
    <w:rsid w:val="00707FDF"/>
    <w:rsid w:val="00713D77"/>
    <w:rsid w:val="00755A97"/>
    <w:rsid w:val="007874D6"/>
    <w:rsid w:val="008C68F8"/>
    <w:rsid w:val="00901B83"/>
    <w:rsid w:val="009400D6"/>
    <w:rsid w:val="009D65AE"/>
    <w:rsid w:val="00A745FB"/>
    <w:rsid w:val="00A92935"/>
    <w:rsid w:val="00AD338B"/>
    <w:rsid w:val="00B71AFF"/>
    <w:rsid w:val="00CD1D8B"/>
    <w:rsid w:val="00D1275F"/>
    <w:rsid w:val="00DB243C"/>
    <w:rsid w:val="00E41CCC"/>
    <w:rsid w:val="00EA37DF"/>
    <w:rsid w:val="00EA77BE"/>
    <w:rsid w:val="00ED10FF"/>
    <w:rsid w:val="00F058B6"/>
    <w:rsid w:val="00F4083F"/>
    <w:rsid w:val="00F8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1736"/>
  <w15:docId w15:val="{7AEFF9BB-8DA2-4D11-925C-B0120AA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69" w:right="167"/>
      <w:jc w:val="center"/>
      <w:outlineLvl w:val="0"/>
    </w:pPr>
    <w:rPr>
      <w:rFonts w:ascii="Lucida Bright" w:eastAsia="Lucida Bright" w:hAnsi="Lucida Bright" w:cs="Lucida Bright"/>
      <w:sz w:val="28"/>
      <w:szCs w:val="28"/>
    </w:rPr>
  </w:style>
  <w:style w:type="paragraph" w:styleId="Heading2">
    <w:name w:val="heading 2"/>
    <w:basedOn w:val="Normal"/>
    <w:uiPriority w:val="9"/>
    <w:unhideWhenUsed/>
    <w:qFormat/>
    <w:pPr>
      <w:ind w:left="169" w:hanging="41"/>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pPr>
      <w:spacing w:before="140"/>
      <w:ind w:left="460" w:hanging="361"/>
      <w:jc w:val="both"/>
    </w:pPr>
    <w:rPr>
      <w:rFonts w:ascii="Cambria" w:eastAsia="Cambria" w:hAnsi="Cambria" w:cs="Cambria"/>
    </w:rPr>
  </w:style>
  <w:style w:type="paragraph" w:customStyle="1" w:styleId="TableParagraph">
    <w:name w:val="Table Paragraph"/>
    <w:basedOn w:val="Normal"/>
    <w:uiPriority w:val="1"/>
    <w:qFormat/>
    <w:pPr>
      <w:spacing w:line="269" w:lineRule="exact"/>
      <w:ind w:left="110"/>
    </w:pPr>
  </w:style>
  <w:style w:type="paragraph" w:customStyle="1" w:styleId="Standard">
    <w:name w:val="Standard"/>
    <w:rsid w:val="006A4C43"/>
    <w:pPr>
      <w:widowControl/>
      <w:suppressAutoHyphens/>
      <w:autoSpaceDE/>
      <w:spacing w:after="160" w:line="25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B71AFF"/>
    <w:rPr>
      <w:color w:val="0000FF" w:themeColor="hyperlink"/>
      <w:u w:val="single"/>
    </w:rPr>
  </w:style>
  <w:style w:type="character" w:styleId="UnresolvedMention">
    <w:name w:val="Unresolved Mention"/>
    <w:basedOn w:val="DefaultParagraphFont"/>
    <w:uiPriority w:val="99"/>
    <w:semiHidden/>
    <w:unhideWhenUsed/>
    <w:rsid w:val="00B7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cietyoper@dk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2E22-16D8-46FC-B93A-1CF3DA7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Joanna</dc:creator>
  <cp:lastModifiedBy>Ann Jones</cp:lastModifiedBy>
  <cp:revision>4</cp:revision>
  <dcterms:created xsi:type="dcterms:W3CDTF">2022-05-01T20:15:00Z</dcterms:created>
  <dcterms:modified xsi:type="dcterms:W3CDTF">2022-05-18T20:20:00Z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2020-05-13T00:00:00Z</vt:filetime>
  </property>
</Properties>
</file>